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F86E"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369AFE75" wp14:editId="7320B1B5">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737762C" w14:textId="77777777" w:rsidR="00EE4F8A" w:rsidRPr="000A1EC1" w:rsidRDefault="00EE4F8A"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EE4F8A" w:rsidRDefault="00EE4F8A" w:rsidP="00262D3B">
                            <w:pPr>
                              <w:pStyle w:val="msotitle3"/>
                              <w:widowControl w:val="0"/>
                              <w:rPr>
                                <w:sz w:val="48"/>
                                <w:szCs w:val="48"/>
                              </w:rPr>
                            </w:pPr>
                          </w:p>
                          <w:p w14:paraId="7708CD39" w14:textId="77777777" w:rsidR="00EE4F8A" w:rsidRDefault="00EE4F8A" w:rsidP="00262D3B">
                            <w:pPr>
                              <w:pStyle w:val="msotitle3"/>
                              <w:widowControl w:val="0"/>
                              <w:rPr>
                                <w:sz w:val="48"/>
                                <w:szCs w:val="48"/>
                              </w:rPr>
                            </w:pPr>
                          </w:p>
                          <w:p w14:paraId="27B5FC1E" w14:textId="77777777" w:rsidR="00EE4F8A" w:rsidRDefault="00EE4F8A"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0737762C" w14:textId="77777777" w:rsidR="00EE4F8A" w:rsidRPr="000A1EC1" w:rsidRDefault="00EE4F8A"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75BD378B" w14:textId="77777777" w:rsidR="00EE4F8A" w:rsidRDefault="00EE4F8A" w:rsidP="00262D3B">
                      <w:pPr>
                        <w:pStyle w:val="msotitle3"/>
                        <w:widowControl w:val="0"/>
                        <w:rPr>
                          <w:sz w:val="48"/>
                          <w:szCs w:val="48"/>
                        </w:rPr>
                      </w:pPr>
                    </w:p>
                    <w:p w14:paraId="7708CD39" w14:textId="77777777" w:rsidR="00EE4F8A" w:rsidRDefault="00EE4F8A" w:rsidP="00262D3B">
                      <w:pPr>
                        <w:pStyle w:val="msotitle3"/>
                        <w:widowControl w:val="0"/>
                        <w:rPr>
                          <w:sz w:val="48"/>
                          <w:szCs w:val="48"/>
                        </w:rPr>
                      </w:pPr>
                    </w:p>
                    <w:p w14:paraId="27B5FC1E" w14:textId="77777777" w:rsidR="00EE4F8A" w:rsidRDefault="00EE4F8A"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484E597A" wp14:editId="00CB6661">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0FDF7F0F" w14:textId="77777777" w:rsidR="00EE4F8A" w:rsidRPr="00AA07D8" w:rsidRDefault="00EE4F8A"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EE4F8A" w:rsidRPr="00AA07D8" w:rsidRDefault="00EE4F8A"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0FDF7F0F" w14:textId="77777777" w:rsidR="00EE4F8A" w:rsidRPr="00AA07D8" w:rsidRDefault="00EE4F8A"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0C1A2BF5" w14:textId="77777777" w:rsidR="00EE4F8A" w:rsidRPr="00AA07D8" w:rsidRDefault="00EE4F8A" w:rsidP="00262D3B">
                      <w:pPr>
                        <w:jc w:val="center"/>
                        <w:rPr>
                          <w:rFonts w:ascii="Verdana" w:hAnsi="Verdana"/>
                          <w:b/>
                          <w:color w:val="FFFFFF"/>
                        </w:rPr>
                      </w:pPr>
                      <w:r>
                        <w:rPr>
                          <w:rFonts w:ascii="Verdana" w:hAnsi="Verdana"/>
                          <w:b/>
                          <w:color w:val="FFFFFF"/>
                        </w:rPr>
                        <w:t>Clubs</w:t>
                      </w:r>
                    </w:p>
                  </w:txbxContent>
                </v:textbox>
              </v:oval>
            </w:pict>
          </mc:Fallback>
        </mc:AlternateContent>
      </w:r>
    </w:p>
    <w:p w14:paraId="52F67C2F"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16234E8A" wp14:editId="6388B98E">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3A3058D0" w14:textId="695E9E45" w:rsidR="00EE4F8A" w:rsidRPr="0078492C" w:rsidRDefault="00EE4F8A"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Le transport d’enfants mineurs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3A3058D0" w14:textId="695E9E45" w:rsidR="00EE4F8A" w:rsidRPr="0078492C" w:rsidRDefault="00EE4F8A"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Le transport d’enfants mineurs</w:t>
                      </w:r>
                    </w:p>
                  </w:txbxContent>
                </v:textbox>
              </v:shape>
            </w:pict>
          </mc:Fallback>
        </mc:AlternateContent>
      </w:r>
    </w:p>
    <w:p w14:paraId="55070A63" w14:textId="77777777" w:rsidR="00262D3B" w:rsidRPr="0078492C" w:rsidRDefault="00262D3B" w:rsidP="00262D3B">
      <w:pPr>
        <w:rPr>
          <w:color w:val="002060"/>
        </w:rPr>
      </w:pPr>
    </w:p>
    <w:p w14:paraId="0A2666B6"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0F43757C" wp14:editId="3D7BADBE">
                <wp:simplePos x="0" y="0"/>
                <wp:positionH relativeFrom="column">
                  <wp:posOffset>1628775</wp:posOffset>
                </wp:positionH>
                <wp:positionV relativeFrom="paragraph">
                  <wp:posOffset>129540</wp:posOffset>
                </wp:positionV>
                <wp:extent cx="5400040" cy="487045"/>
                <wp:effectExtent l="76200" t="76200" r="111760" b="12255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0949E6AD" w14:textId="4391C68B" w:rsidR="00EE4F8A" w:rsidRPr="005233F1" w:rsidRDefault="00EE4F8A" w:rsidP="005233F1">
                            <w:pPr>
                              <w:pStyle w:val="msoaccenttext7"/>
                              <w:widowControl w:val="0"/>
                              <w:jc w:val="center"/>
                              <w:rPr>
                                <w:b/>
                                <w:bCs/>
                                <w:color w:val="FFFFFF"/>
                                <w:sz w:val="22"/>
                                <w:szCs w:val="20"/>
                              </w:rPr>
                            </w:pPr>
                            <w:r>
                              <w:rPr>
                                <w:b/>
                                <w:bCs/>
                                <w:color w:val="FFFFFF"/>
                                <w:sz w:val="22"/>
                                <w:szCs w:val="20"/>
                              </w:rPr>
                              <w:t xml:space="preserve">par des parents </w:t>
                            </w: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0949E6AD" w14:textId="4391C68B" w:rsidR="00EE4F8A" w:rsidRPr="005233F1" w:rsidRDefault="00EE4F8A" w:rsidP="005233F1">
                      <w:pPr>
                        <w:pStyle w:val="msoaccenttext7"/>
                        <w:widowControl w:val="0"/>
                        <w:jc w:val="center"/>
                        <w:rPr>
                          <w:b/>
                          <w:bCs/>
                          <w:color w:val="FFFFFF"/>
                          <w:sz w:val="22"/>
                          <w:szCs w:val="20"/>
                        </w:rPr>
                      </w:pPr>
                      <w:r>
                        <w:rPr>
                          <w:b/>
                          <w:bCs/>
                          <w:color w:val="FFFFFF"/>
                          <w:sz w:val="22"/>
                          <w:szCs w:val="20"/>
                        </w:rPr>
                        <w:t xml:space="preserve">par des parents </w:t>
                      </w:r>
                    </w:p>
                  </w:txbxContent>
                </v:textbox>
              </v:shape>
            </w:pict>
          </mc:Fallback>
        </mc:AlternateContent>
      </w:r>
    </w:p>
    <w:p w14:paraId="7E3F196C" w14:textId="77777777" w:rsidR="00262D3B" w:rsidRPr="0078492C" w:rsidRDefault="00262D3B" w:rsidP="00262D3B">
      <w:pPr>
        <w:rPr>
          <w:color w:val="002060"/>
        </w:rPr>
      </w:pPr>
    </w:p>
    <w:p w14:paraId="55BF451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1D5E534" wp14:editId="75C6BAD4">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729F1E21" w14:textId="77777777" w:rsidR="00EE4F8A" w:rsidRDefault="00EE4F8A" w:rsidP="00262D3B">
                            <w:pPr>
                              <w:jc w:val="center"/>
                              <w:rPr>
                                <w:rFonts w:ascii="Verdana" w:hAnsi="Verdana"/>
                                <w:b/>
                                <w:color w:val="FFFFFF"/>
                                <w:u w:val="single"/>
                              </w:rPr>
                            </w:pPr>
                          </w:p>
                          <w:p w14:paraId="5D53BF3D" w14:textId="77777777" w:rsidR="00EE4F8A" w:rsidRPr="00AA07D8" w:rsidRDefault="00EE4F8A"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EE4F8A" w:rsidRPr="00AA07D8" w:rsidRDefault="00EE4F8A"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729F1E21" w14:textId="77777777" w:rsidR="00EE4F8A" w:rsidRDefault="00EE4F8A" w:rsidP="00262D3B">
                      <w:pPr>
                        <w:jc w:val="center"/>
                        <w:rPr>
                          <w:rFonts w:ascii="Verdana" w:hAnsi="Verdana"/>
                          <w:b/>
                          <w:color w:val="FFFFFF"/>
                          <w:u w:val="single"/>
                        </w:rPr>
                      </w:pPr>
                    </w:p>
                    <w:p w14:paraId="5D53BF3D" w14:textId="77777777" w:rsidR="00EE4F8A" w:rsidRPr="00AA07D8" w:rsidRDefault="00EE4F8A" w:rsidP="00262D3B">
                      <w:pPr>
                        <w:jc w:val="center"/>
                        <w:rPr>
                          <w:rFonts w:ascii="Verdana" w:hAnsi="Verdana"/>
                          <w:b/>
                          <w:color w:val="FFFFFF"/>
                          <w:u w:val="single"/>
                        </w:rPr>
                      </w:pPr>
                      <w:r w:rsidRPr="00AA07D8">
                        <w:rPr>
                          <w:rFonts w:ascii="Verdana" w:hAnsi="Verdana"/>
                          <w:b/>
                          <w:color w:val="FFFFFF"/>
                          <w:u w:val="single"/>
                        </w:rPr>
                        <w:t>ACTEURS:</w:t>
                      </w:r>
                    </w:p>
                    <w:p w14:paraId="70DC6CAF" w14:textId="77777777" w:rsidR="00EE4F8A" w:rsidRPr="00AA07D8" w:rsidRDefault="00EE4F8A"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25CB2D33" w14:textId="0639EF21" w:rsidR="00262D3B" w:rsidRPr="0078492C" w:rsidRDefault="00262D3B" w:rsidP="00262D3B">
      <w:pPr>
        <w:rPr>
          <w:color w:val="002060"/>
        </w:rPr>
      </w:pPr>
    </w:p>
    <w:p w14:paraId="7E91B1D3" w14:textId="1713B9AD" w:rsidR="00262D3B" w:rsidRPr="0078492C" w:rsidRDefault="001D0A73"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63FA4708" wp14:editId="4B89E96F">
                <wp:simplePos x="0" y="0"/>
                <wp:positionH relativeFrom="column">
                  <wp:posOffset>1714500</wp:posOffset>
                </wp:positionH>
                <wp:positionV relativeFrom="paragraph">
                  <wp:posOffset>85725</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23CF8" w14:textId="3E7EA1D1" w:rsidR="00EE4F8A" w:rsidRPr="00CF4328" w:rsidRDefault="00EE4F8A" w:rsidP="00652E7E">
                            <w:pPr>
                              <w:jc w:val="center"/>
                              <w:rPr>
                                <w:rFonts w:ascii="Verdana" w:hAnsi="Verdana"/>
                                <w:b/>
                                <w:color w:val="1F497D" w:themeColor="text2"/>
                                <w:sz w:val="28"/>
                              </w:rPr>
                            </w:pPr>
                            <w:r>
                              <w:rPr>
                                <w:rFonts w:ascii="Verdana" w:hAnsi="Verdana"/>
                                <w:b/>
                                <w:color w:val="1F497D" w:themeColor="text2"/>
                                <w:sz w:val="28"/>
                              </w:rPr>
                              <w:t>Les différents transports personnels potentiels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1" style="position:absolute;margin-left:135pt;margin-top:6.75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" filled="f" stroked="f">
                <v:textbox>
                  <w:txbxContent>
                    <w:p w14:paraId="38623CF8" w14:textId="3E7EA1D1" w:rsidR="00EE4F8A" w:rsidRPr="00CF4328" w:rsidRDefault="00EE4F8A" w:rsidP="00652E7E">
                      <w:pPr>
                        <w:jc w:val="center"/>
                        <w:rPr>
                          <w:rFonts w:ascii="Verdana" w:hAnsi="Verdana"/>
                          <w:b/>
                          <w:color w:val="1F497D" w:themeColor="text2"/>
                          <w:sz w:val="28"/>
                        </w:rPr>
                      </w:pPr>
                      <w:r>
                        <w:rPr>
                          <w:rFonts w:ascii="Verdana" w:hAnsi="Verdana"/>
                          <w:b/>
                          <w:color w:val="1F497D" w:themeColor="text2"/>
                          <w:sz w:val="28"/>
                        </w:rPr>
                        <w:t>Les différents transports personnels potentiels</w:t>
                      </w:r>
                    </w:p>
                  </w:txbxContent>
                </v:textbox>
              </v:rect>
            </w:pict>
          </mc:Fallback>
        </mc:AlternateContent>
      </w:r>
    </w:p>
    <w:p w14:paraId="365FE39D" w14:textId="037F96F3" w:rsidR="00262D3B" w:rsidRPr="0078492C" w:rsidRDefault="001D0A73"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728E754" wp14:editId="50CE996E">
                <wp:simplePos x="0" y="0"/>
                <wp:positionH relativeFrom="column">
                  <wp:posOffset>1714500</wp:posOffset>
                </wp:positionH>
                <wp:positionV relativeFrom="paragraph">
                  <wp:posOffset>195580</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135pt;margin-top:15.4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" strokecolor="#4bacc6 [3208]" strokeweight="2.25pt">
                <v:shadow color="#205867 [1608]" opacity="49150f" offset="1pt"/>
              </v:shape>
            </w:pict>
          </mc:Fallback>
        </mc:AlternateContent>
      </w:r>
    </w:p>
    <w:p w14:paraId="17ABD089" w14:textId="569CFA55" w:rsidR="00262D3B" w:rsidRPr="0078492C" w:rsidRDefault="001D0A73"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4927" behindDoc="0" locked="0" layoutInCell="1" allowOverlap="1" wp14:anchorId="2763A3EB" wp14:editId="1B5BE6C9">
                <wp:simplePos x="0" y="0"/>
                <wp:positionH relativeFrom="column">
                  <wp:posOffset>1714500</wp:posOffset>
                </wp:positionH>
                <wp:positionV relativeFrom="paragraph">
                  <wp:posOffset>77470</wp:posOffset>
                </wp:positionV>
                <wp:extent cx="5399405" cy="3429000"/>
                <wp:effectExtent l="0" t="0" r="10795" b="0"/>
                <wp:wrapNone/>
                <wp:docPr id="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99405" cy="34290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8114235" w14:textId="336A1835" w:rsidR="00EE4F8A" w:rsidRPr="00EE4F8A" w:rsidRDefault="00EE4F8A" w:rsidP="00A61F09">
                            <w:pPr>
                              <w:jc w:val="both"/>
                              <w:rPr>
                                <w:rFonts w:ascii="Verdana" w:hAnsi="Verdana" w:cs="Arial"/>
                                <w:b/>
                                <w:color w:val="1F497D" w:themeColor="text2"/>
                                <w:sz w:val="18"/>
                              </w:rPr>
                            </w:pPr>
                            <w:r w:rsidRPr="00EE4F8A">
                              <w:rPr>
                                <w:rFonts w:ascii="Verdana" w:hAnsi="Verdana" w:cs="Arial"/>
                                <w:b/>
                                <w:color w:val="1F497D" w:themeColor="text2"/>
                                <w:sz w:val="18"/>
                              </w:rPr>
                              <w:t>IMPORTANT : Afin de faire fonctionner la responsabilité civile de la Fédération, il faut obligatoirement que l’enfant soit titulaire d’une licence de la Fédération concernée.</w:t>
                            </w:r>
                          </w:p>
                          <w:p w14:paraId="082F8711" w14:textId="77777777" w:rsidR="00EE4F8A" w:rsidRPr="00EE4F8A" w:rsidRDefault="00EE4F8A" w:rsidP="00A61F09">
                            <w:pPr>
                              <w:jc w:val="both"/>
                              <w:rPr>
                                <w:rFonts w:ascii="Verdana" w:hAnsi="Verdana" w:cs="Arial"/>
                                <w:b/>
                                <w:color w:val="1F497D" w:themeColor="text2"/>
                                <w:sz w:val="18"/>
                              </w:rPr>
                            </w:pPr>
                          </w:p>
                          <w:p w14:paraId="0FAD4215" w14:textId="77777777" w:rsidR="00EE4F8A" w:rsidRPr="00EE4F8A" w:rsidRDefault="00EE4F8A" w:rsidP="00A61F09">
                            <w:pPr>
                              <w:jc w:val="both"/>
                              <w:rPr>
                                <w:rFonts w:ascii="Verdana" w:hAnsi="Verdana" w:cs="Arial"/>
                                <w:b/>
                                <w:color w:val="1F497D" w:themeColor="text2"/>
                              </w:rPr>
                            </w:pPr>
                            <w:r w:rsidRPr="00EE4F8A">
                              <w:rPr>
                                <w:rFonts w:ascii="Verdana" w:hAnsi="Verdana" w:cs="Arial"/>
                                <w:b/>
                                <w:color w:val="1F497D" w:themeColor="text2"/>
                              </w:rPr>
                              <w:t>Utilisation d’un véhicule personnel par un membre de l’association licencié</w:t>
                            </w:r>
                          </w:p>
                          <w:p w14:paraId="04CCEAA3"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 xml:space="preserve">La garantie de la fédération s’exerce à la suite de dommages causés aux tiers par ses préposés dans le cadre des besoins du service. </w:t>
                            </w:r>
                          </w:p>
                          <w:p w14:paraId="4EAB9D93" w14:textId="77777777" w:rsidR="00EE4F8A" w:rsidRPr="00EE4F8A" w:rsidRDefault="00EE4F8A" w:rsidP="00A61F09">
                            <w:pPr>
                              <w:pStyle w:val="NormalWeb"/>
                              <w:spacing w:before="0" w:beforeAutospacing="0" w:after="0" w:afterAutospacing="0"/>
                              <w:jc w:val="both"/>
                              <w:rPr>
                                <w:rFonts w:ascii="Verdana" w:hAnsi="Verdana" w:cs="Arial"/>
                                <w:sz w:val="18"/>
                                <w:szCs w:val="24"/>
                              </w:rPr>
                            </w:pPr>
                          </w:p>
                          <w:p w14:paraId="1D041DBE" w14:textId="77777777" w:rsidR="00EE4F8A" w:rsidRPr="00EE4F8A" w:rsidRDefault="00EE4F8A" w:rsidP="00A61F09">
                            <w:pPr>
                              <w:pStyle w:val="NormalWeb"/>
                              <w:spacing w:before="0" w:beforeAutospacing="0" w:after="120" w:afterAutospacing="0"/>
                              <w:jc w:val="both"/>
                              <w:rPr>
                                <w:rFonts w:ascii="Verdana" w:hAnsi="Verdana" w:cs="Arial"/>
                                <w:b/>
                                <w:color w:val="1F497D" w:themeColor="text2"/>
                                <w:szCs w:val="24"/>
                              </w:rPr>
                            </w:pPr>
                            <w:r w:rsidRPr="00EE4F8A">
                              <w:rPr>
                                <w:rFonts w:ascii="Verdana" w:hAnsi="Verdana" w:cs="Arial"/>
                                <w:b/>
                                <w:color w:val="1F497D" w:themeColor="text2"/>
                                <w:szCs w:val="24"/>
                              </w:rPr>
                              <w:t>Utilisation d’un véhicule personnel par un parent non licencié</w:t>
                            </w:r>
                          </w:p>
                          <w:p w14:paraId="41F5D2CC"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La couverture de la fédération est également acquise par destination du véhicule utilisé à l’exercice des activités garanties. Le fait que le parent soit détenteur ou non d’une licence n’a pas d’intérêt. Dans le cas où le parent n’a aucune licence et que les enfants mineurs transportés en sont détenteurs, pour faire fonctionner la responsabilité civile de la Fédération, il faut que le véhicule soit utilisé pour un déplacement dans le cadre de la pratique sportive (Ex : Déplacement pour un match).</w:t>
                            </w:r>
                          </w:p>
                          <w:p w14:paraId="0EA4AE9C" w14:textId="64BA090F"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En cas de sinistre, il faut indiquer sur la déclaration la nature du trajet et indiquer les coordonnées de l’association pour le compte de laque</w:t>
                            </w:r>
                            <w:r w:rsidR="002348A2">
                              <w:rPr>
                                <w:rFonts w:ascii="Verdana" w:hAnsi="Verdana" w:cs="Arial"/>
                                <w:sz w:val="18"/>
                                <w:szCs w:val="24"/>
                              </w:rPr>
                              <w:t>lle est effectué le déplacement.</w:t>
                            </w:r>
                          </w:p>
                          <w:p w14:paraId="5ECB499F" w14:textId="77777777" w:rsidR="00EE4F8A" w:rsidRPr="00EE4F8A" w:rsidRDefault="00EE4F8A" w:rsidP="00A61F09">
                            <w:pPr>
                              <w:pStyle w:val="NormalWeb"/>
                              <w:spacing w:before="0" w:beforeAutospacing="0" w:after="0" w:afterAutospacing="0"/>
                              <w:jc w:val="both"/>
                              <w:rPr>
                                <w:rFonts w:ascii="Verdana" w:hAnsi="Verdana" w:cs="Arial"/>
                                <w:sz w:val="18"/>
                                <w:szCs w:val="24"/>
                              </w:rPr>
                            </w:pPr>
                          </w:p>
                          <w:p w14:paraId="37D44662"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b/>
                                <w:i/>
                                <w:color w:val="1F497D" w:themeColor="text2"/>
                                <w:sz w:val="18"/>
                                <w:szCs w:val="24"/>
                              </w:rPr>
                              <w:t>À noter</w:t>
                            </w:r>
                            <w:r w:rsidRPr="00EE4F8A">
                              <w:rPr>
                                <w:rFonts w:ascii="Verdana" w:hAnsi="Verdana" w:cs="Arial"/>
                                <w:sz w:val="18"/>
                                <w:szCs w:val="24"/>
                              </w:rPr>
                              <w:t> : Il est conseillé aux parents de prévenir l’assureur du véhicule utilisé du transport d’enfants mineurs.</w:t>
                            </w:r>
                          </w:p>
                          <w:p w14:paraId="76445D06" w14:textId="77777777" w:rsidR="00EE4F8A" w:rsidRPr="00EE4F8A" w:rsidRDefault="00EE4F8A" w:rsidP="00623E8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Verdana" w:hAnsi="Verdana"/>
                                <w:color w:val="auto"/>
                                <w:sz w:val="18"/>
                                <w:szCs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2" type="#_x0000_t202" style="position:absolute;margin-left:135pt;margin-top:6.1pt;width:425.15pt;height:270pt;z-index:25164492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" stroked="f" strokeweight="0">
                <v:shadow color="#ccc" opacity="49150f"/>
                <o:lock v:ext="edit" shapetype="t"/>
                <v:textbox inset="2.85pt,2.85pt,2.85pt,2.85pt">
                  <w:txbxContent>
                    <w:p w14:paraId="78114235" w14:textId="336A1835" w:rsidR="00EE4F8A" w:rsidRPr="00EE4F8A" w:rsidRDefault="00EE4F8A" w:rsidP="00A61F09">
                      <w:pPr>
                        <w:jc w:val="both"/>
                        <w:rPr>
                          <w:rFonts w:ascii="Verdana" w:hAnsi="Verdana" w:cs="Arial"/>
                          <w:b/>
                          <w:color w:val="1F497D" w:themeColor="text2"/>
                          <w:sz w:val="18"/>
                        </w:rPr>
                      </w:pPr>
                      <w:r w:rsidRPr="00EE4F8A">
                        <w:rPr>
                          <w:rFonts w:ascii="Verdana" w:hAnsi="Verdana" w:cs="Arial"/>
                          <w:b/>
                          <w:color w:val="1F497D" w:themeColor="text2"/>
                          <w:sz w:val="18"/>
                        </w:rPr>
                        <w:t>IMPORTANT : Afin de faire fonctionner la responsabilité civile de la Fédération, il faut obligatoirement que l’enfant soit titulaire d’une licence de la Fédération concernée.</w:t>
                      </w:r>
                    </w:p>
                    <w:p w14:paraId="082F8711" w14:textId="77777777" w:rsidR="00EE4F8A" w:rsidRPr="00EE4F8A" w:rsidRDefault="00EE4F8A" w:rsidP="00A61F09">
                      <w:pPr>
                        <w:jc w:val="both"/>
                        <w:rPr>
                          <w:rFonts w:ascii="Verdana" w:hAnsi="Verdana" w:cs="Arial"/>
                          <w:b/>
                          <w:color w:val="1F497D" w:themeColor="text2"/>
                          <w:sz w:val="18"/>
                        </w:rPr>
                      </w:pPr>
                    </w:p>
                    <w:p w14:paraId="0FAD4215" w14:textId="77777777" w:rsidR="00EE4F8A" w:rsidRPr="00EE4F8A" w:rsidRDefault="00EE4F8A" w:rsidP="00A61F09">
                      <w:pPr>
                        <w:jc w:val="both"/>
                        <w:rPr>
                          <w:rFonts w:ascii="Verdana" w:hAnsi="Verdana" w:cs="Arial"/>
                          <w:b/>
                          <w:color w:val="1F497D" w:themeColor="text2"/>
                        </w:rPr>
                      </w:pPr>
                      <w:r w:rsidRPr="00EE4F8A">
                        <w:rPr>
                          <w:rFonts w:ascii="Verdana" w:hAnsi="Verdana" w:cs="Arial"/>
                          <w:b/>
                          <w:color w:val="1F497D" w:themeColor="text2"/>
                        </w:rPr>
                        <w:t>Utilisation d’un véhicule personnel par un membre de l’association licencié</w:t>
                      </w:r>
                    </w:p>
                    <w:p w14:paraId="04CCEAA3"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 xml:space="preserve">La garantie de la fédération s’exerce à la suite de dommages causés aux tiers par ses préposés dans le cadre des besoins du service. </w:t>
                      </w:r>
                    </w:p>
                    <w:p w14:paraId="4EAB9D93" w14:textId="77777777" w:rsidR="00EE4F8A" w:rsidRPr="00EE4F8A" w:rsidRDefault="00EE4F8A" w:rsidP="00A61F09">
                      <w:pPr>
                        <w:pStyle w:val="NormalWeb"/>
                        <w:spacing w:before="0" w:beforeAutospacing="0" w:after="0" w:afterAutospacing="0"/>
                        <w:jc w:val="both"/>
                        <w:rPr>
                          <w:rFonts w:ascii="Verdana" w:hAnsi="Verdana" w:cs="Arial"/>
                          <w:sz w:val="18"/>
                          <w:szCs w:val="24"/>
                        </w:rPr>
                      </w:pPr>
                    </w:p>
                    <w:p w14:paraId="1D041DBE" w14:textId="77777777" w:rsidR="00EE4F8A" w:rsidRPr="00EE4F8A" w:rsidRDefault="00EE4F8A" w:rsidP="00A61F09">
                      <w:pPr>
                        <w:pStyle w:val="NormalWeb"/>
                        <w:spacing w:before="0" w:beforeAutospacing="0" w:after="120" w:afterAutospacing="0"/>
                        <w:jc w:val="both"/>
                        <w:rPr>
                          <w:rFonts w:ascii="Verdana" w:hAnsi="Verdana" w:cs="Arial"/>
                          <w:b/>
                          <w:color w:val="1F497D" w:themeColor="text2"/>
                          <w:szCs w:val="24"/>
                        </w:rPr>
                      </w:pPr>
                      <w:r w:rsidRPr="00EE4F8A">
                        <w:rPr>
                          <w:rFonts w:ascii="Verdana" w:hAnsi="Verdana" w:cs="Arial"/>
                          <w:b/>
                          <w:color w:val="1F497D" w:themeColor="text2"/>
                          <w:szCs w:val="24"/>
                        </w:rPr>
                        <w:t>Utilisation d’un véhicule personnel par un parent non licencié</w:t>
                      </w:r>
                    </w:p>
                    <w:p w14:paraId="41F5D2CC"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La couverture de la fédération est également acquise par destination du véhicule utilisé à l’exercice des activités garanties. Le fait que le parent soit détenteur ou non d’une licence n’a pas d’intérêt. Dans le cas où le parent n’a aucune licence et que les enfants mineurs transportés en sont détenteurs, pour faire fonctionner la responsabilité civile de la Fédération, il faut que le véhicule soit utilisé pour un déplacement dans le cadre de la pratique sportive (Ex : Déplacement pour un match).</w:t>
                      </w:r>
                    </w:p>
                    <w:p w14:paraId="0EA4AE9C" w14:textId="64BA090F"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sz w:val="18"/>
                          <w:szCs w:val="24"/>
                        </w:rPr>
                        <w:t>En cas de sinistre, il faut indiquer sur la déclaration la nature du trajet et indiquer les coordonnées de l’association pour le compte de laque</w:t>
                      </w:r>
                      <w:r w:rsidR="002348A2">
                        <w:rPr>
                          <w:rFonts w:ascii="Verdana" w:hAnsi="Verdana" w:cs="Arial"/>
                          <w:sz w:val="18"/>
                          <w:szCs w:val="24"/>
                        </w:rPr>
                        <w:t xml:space="preserve">lle est effectué le </w:t>
                      </w:r>
                      <w:r w:rsidR="002348A2">
                        <w:rPr>
                          <w:rFonts w:ascii="Verdana" w:hAnsi="Verdana" w:cs="Arial"/>
                          <w:sz w:val="18"/>
                          <w:szCs w:val="24"/>
                        </w:rPr>
                        <w:t>déplacement.</w:t>
                      </w:r>
                      <w:bookmarkStart w:id="1" w:name="_GoBack"/>
                      <w:bookmarkEnd w:id="1"/>
                    </w:p>
                    <w:p w14:paraId="5ECB499F" w14:textId="77777777" w:rsidR="00EE4F8A" w:rsidRPr="00EE4F8A" w:rsidRDefault="00EE4F8A" w:rsidP="00A61F09">
                      <w:pPr>
                        <w:pStyle w:val="NormalWeb"/>
                        <w:spacing w:before="0" w:beforeAutospacing="0" w:after="0" w:afterAutospacing="0"/>
                        <w:jc w:val="both"/>
                        <w:rPr>
                          <w:rFonts w:ascii="Verdana" w:hAnsi="Verdana" w:cs="Arial"/>
                          <w:sz w:val="18"/>
                          <w:szCs w:val="24"/>
                        </w:rPr>
                      </w:pPr>
                    </w:p>
                    <w:p w14:paraId="37D44662" w14:textId="77777777" w:rsidR="00EE4F8A" w:rsidRPr="00EE4F8A" w:rsidRDefault="00EE4F8A" w:rsidP="00A61F09">
                      <w:pPr>
                        <w:pStyle w:val="NormalWeb"/>
                        <w:spacing w:before="0" w:beforeAutospacing="0" w:after="0" w:afterAutospacing="0"/>
                        <w:jc w:val="both"/>
                        <w:rPr>
                          <w:rFonts w:ascii="Verdana" w:hAnsi="Verdana" w:cs="Arial"/>
                          <w:sz w:val="18"/>
                          <w:szCs w:val="24"/>
                        </w:rPr>
                      </w:pPr>
                      <w:r w:rsidRPr="00EE4F8A">
                        <w:rPr>
                          <w:rFonts w:ascii="Verdana" w:hAnsi="Verdana" w:cs="Arial"/>
                          <w:b/>
                          <w:i/>
                          <w:color w:val="1F497D" w:themeColor="text2"/>
                          <w:sz w:val="18"/>
                          <w:szCs w:val="24"/>
                        </w:rPr>
                        <w:t>À noter</w:t>
                      </w:r>
                      <w:r w:rsidRPr="00EE4F8A">
                        <w:rPr>
                          <w:rFonts w:ascii="Verdana" w:hAnsi="Verdana" w:cs="Arial"/>
                          <w:sz w:val="18"/>
                          <w:szCs w:val="24"/>
                        </w:rPr>
                        <w:t> : Il est conseillé aux parents de prévenir l’assureur du véhicule utilisé du transport d’enfants mineurs.</w:t>
                      </w:r>
                    </w:p>
                    <w:p w14:paraId="76445D06" w14:textId="77777777" w:rsidR="00EE4F8A" w:rsidRPr="00EE4F8A" w:rsidRDefault="00EE4F8A" w:rsidP="00623E8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Verdana" w:hAnsi="Verdana"/>
                          <w:color w:val="auto"/>
                          <w:sz w:val="18"/>
                          <w:szCs w:val="22"/>
                        </w:rPr>
                      </w:pPr>
                    </w:p>
                  </w:txbxContent>
                </v:textbox>
              </v:shape>
            </w:pict>
          </mc:Fallback>
        </mc:AlternateContent>
      </w:r>
    </w:p>
    <w:p w14:paraId="356BCAB9" w14:textId="0D9635DC" w:rsidR="00262D3B" w:rsidRPr="0078492C" w:rsidRDefault="00262D3B" w:rsidP="00262D3B">
      <w:pPr>
        <w:rPr>
          <w:color w:val="002060"/>
        </w:rPr>
      </w:pPr>
    </w:p>
    <w:p w14:paraId="034CE278" w14:textId="2F91B2A8"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351F2E42" wp14:editId="26850157">
                <wp:simplePos x="0" y="0"/>
                <wp:positionH relativeFrom="column">
                  <wp:posOffset>0</wp:posOffset>
                </wp:positionH>
                <wp:positionV relativeFrom="paragraph">
                  <wp:posOffset>59690</wp:posOffset>
                </wp:positionV>
                <wp:extent cx="1606550" cy="1366520"/>
                <wp:effectExtent l="25400" t="25400" r="44450" b="5588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6550"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228F36E2" w14:textId="77777777" w:rsidR="00EE4F8A" w:rsidRPr="00AA07D8" w:rsidRDefault="00EE4F8A"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EE4F8A" w:rsidRPr="0078492C" w:rsidRDefault="00EE4F8A" w:rsidP="000424E5">
                            <w:pPr>
                              <w:pStyle w:val="Corpsdetexte"/>
                              <w:widowControl w:val="0"/>
                              <w:jc w:val="center"/>
                              <w:rPr>
                                <w:iCs/>
                                <w:color w:val="002060"/>
                              </w:rPr>
                            </w:pPr>
                            <w:r w:rsidRPr="0078492C">
                              <w:rPr>
                                <w:iCs/>
                                <w:color w:val="002060"/>
                              </w:rPr>
                              <w:t>Laetitia FIORI</w:t>
                            </w:r>
                          </w:p>
                          <w:p w14:paraId="0DA0A9E6" w14:textId="77777777" w:rsidR="00EE4F8A" w:rsidRPr="00301510" w:rsidRDefault="00215771" w:rsidP="000424E5">
                            <w:pPr>
                              <w:pStyle w:val="Corpsdetexte"/>
                              <w:widowControl w:val="0"/>
                              <w:jc w:val="center"/>
                              <w:rPr>
                                <w:iCs/>
                                <w:color w:val="002060"/>
                              </w:rPr>
                            </w:pPr>
                            <w:hyperlink r:id="rId8" w:history="1">
                              <w:r w:rsidR="00EE4F8A" w:rsidRPr="001125D0">
                                <w:rPr>
                                  <w:rStyle w:val="Lienhypertexte"/>
                                  <w:iCs/>
                                </w:rPr>
                                <w:t>laetitia.fiori@handball-cotedazur.org</w:t>
                              </w:r>
                            </w:hyperlink>
                          </w:p>
                          <w:p w14:paraId="67A28563" w14:textId="47D654E9" w:rsidR="00EE4F8A" w:rsidRDefault="007530E2" w:rsidP="000424E5">
                            <w:pPr>
                              <w:pStyle w:val="Corpsdetexte"/>
                              <w:widowControl w:val="0"/>
                              <w:jc w:val="center"/>
                              <w:rPr>
                                <w:iCs/>
                                <w:color w:val="002060"/>
                              </w:rPr>
                            </w:pPr>
                            <w:r>
                              <w:rPr>
                                <w:iCs/>
                                <w:color w:val="002060"/>
                              </w:rPr>
                              <w:t>06.28.92.47.25</w:t>
                            </w:r>
                          </w:p>
                          <w:p w14:paraId="60E426F1" w14:textId="77777777" w:rsidR="00EE4F8A" w:rsidRDefault="00EE4F8A" w:rsidP="000424E5">
                            <w:pPr>
                              <w:pStyle w:val="Corpsdetexte"/>
                              <w:widowControl w:val="0"/>
                              <w:jc w:val="center"/>
                              <w:rPr>
                                <w:iCs/>
                                <w:color w:val="002060"/>
                              </w:rPr>
                            </w:pPr>
                          </w:p>
                          <w:p w14:paraId="2BB6CEAF" w14:textId="77777777" w:rsidR="00EE4F8A" w:rsidRPr="0078492C" w:rsidRDefault="00EE4F8A" w:rsidP="000424E5">
                            <w:pPr>
                              <w:pStyle w:val="Corpsdetexte"/>
                              <w:widowControl w:val="0"/>
                              <w:jc w:val="center"/>
                              <w:rPr>
                                <w:iCs/>
                                <w:color w:val="002060"/>
                              </w:rPr>
                            </w:pPr>
                          </w:p>
                          <w:p w14:paraId="1F23CEF7" w14:textId="77777777" w:rsidR="00EE4F8A" w:rsidRPr="00AA07D8" w:rsidRDefault="00EE4F8A"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3" type="#_x0000_t202" style="position:absolute;margin-left:0;margin-top:4.7pt;width:126.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" fillcolor="white [3201]" strokecolor="#4bacc6 [3208]" strokeweight="5pt">
                <v:stroke linestyle="thickThin"/>
                <v:shadow color="#868686" opacity="49150f"/>
                <o:lock v:ext="edit" shapetype="t"/>
                <v:textbox inset="2.85pt,2.85pt,2.85pt,2.85pt">
                  <w:txbxContent>
                    <w:p w14:paraId="228F36E2" w14:textId="77777777" w:rsidR="00EE4F8A" w:rsidRPr="00AA07D8" w:rsidRDefault="00EE4F8A"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6B393B31" w14:textId="77777777" w:rsidR="00EE4F8A" w:rsidRPr="0078492C" w:rsidRDefault="00EE4F8A" w:rsidP="000424E5">
                      <w:pPr>
                        <w:pStyle w:val="Corpsdetexte"/>
                        <w:widowControl w:val="0"/>
                        <w:jc w:val="center"/>
                        <w:rPr>
                          <w:iCs/>
                          <w:color w:val="002060"/>
                        </w:rPr>
                      </w:pPr>
                      <w:r w:rsidRPr="0078492C">
                        <w:rPr>
                          <w:iCs/>
                          <w:color w:val="002060"/>
                        </w:rPr>
                        <w:t>Laetitia FIORI</w:t>
                      </w:r>
                    </w:p>
                    <w:p w14:paraId="0DA0A9E6" w14:textId="77777777" w:rsidR="00EE4F8A" w:rsidRPr="00301510" w:rsidRDefault="00215771" w:rsidP="000424E5">
                      <w:pPr>
                        <w:pStyle w:val="Corpsdetexte"/>
                        <w:widowControl w:val="0"/>
                        <w:jc w:val="center"/>
                        <w:rPr>
                          <w:iCs/>
                          <w:color w:val="002060"/>
                        </w:rPr>
                      </w:pPr>
                      <w:hyperlink r:id="rId9" w:history="1">
                        <w:r w:rsidR="00EE4F8A" w:rsidRPr="001125D0">
                          <w:rPr>
                            <w:rStyle w:val="Lienhypertexte"/>
                            <w:iCs/>
                          </w:rPr>
                          <w:t>laetitia.fiori@handball-cotedazur.org</w:t>
                        </w:r>
                      </w:hyperlink>
                    </w:p>
                    <w:p w14:paraId="67A28563" w14:textId="47D654E9" w:rsidR="00EE4F8A" w:rsidRDefault="007530E2" w:rsidP="000424E5">
                      <w:pPr>
                        <w:pStyle w:val="Corpsdetexte"/>
                        <w:widowControl w:val="0"/>
                        <w:jc w:val="center"/>
                        <w:rPr>
                          <w:iCs/>
                          <w:color w:val="002060"/>
                        </w:rPr>
                      </w:pPr>
                      <w:r>
                        <w:rPr>
                          <w:iCs/>
                          <w:color w:val="002060"/>
                        </w:rPr>
                        <w:t>06.28.92.47.25</w:t>
                      </w:r>
                    </w:p>
                    <w:p w14:paraId="60E426F1" w14:textId="77777777" w:rsidR="00EE4F8A" w:rsidRDefault="00EE4F8A" w:rsidP="000424E5">
                      <w:pPr>
                        <w:pStyle w:val="Corpsdetexte"/>
                        <w:widowControl w:val="0"/>
                        <w:jc w:val="center"/>
                        <w:rPr>
                          <w:iCs/>
                          <w:color w:val="002060"/>
                        </w:rPr>
                      </w:pPr>
                    </w:p>
                    <w:p w14:paraId="2BB6CEAF" w14:textId="77777777" w:rsidR="00EE4F8A" w:rsidRPr="0078492C" w:rsidRDefault="00EE4F8A" w:rsidP="000424E5">
                      <w:pPr>
                        <w:pStyle w:val="Corpsdetexte"/>
                        <w:widowControl w:val="0"/>
                        <w:jc w:val="center"/>
                        <w:rPr>
                          <w:iCs/>
                          <w:color w:val="002060"/>
                        </w:rPr>
                      </w:pPr>
                    </w:p>
                    <w:p w14:paraId="1F23CEF7" w14:textId="77777777" w:rsidR="00EE4F8A" w:rsidRPr="00AA07D8" w:rsidRDefault="00EE4F8A"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5F38A73C" wp14:editId="1B748A22">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3798BF1B" w14:textId="2BDF9FF1" w:rsidR="00262D3B" w:rsidRPr="0078492C" w:rsidRDefault="00262D3B" w:rsidP="00262D3B">
      <w:pPr>
        <w:rPr>
          <w:color w:val="002060"/>
        </w:rPr>
      </w:pPr>
    </w:p>
    <w:p w14:paraId="79E83A69" w14:textId="67882DBD" w:rsidR="00262D3B" w:rsidRPr="0078492C" w:rsidRDefault="00A97F15" w:rsidP="00A97F15">
      <w:pPr>
        <w:tabs>
          <w:tab w:val="left" w:pos="9140"/>
        </w:tabs>
        <w:rPr>
          <w:color w:val="002060"/>
        </w:rPr>
      </w:pPr>
      <w:r>
        <w:rPr>
          <w:color w:val="002060"/>
        </w:rPr>
        <w:tab/>
      </w:r>
    </w:p>
    <w:p w14:paraId="5D15C98D" w14:textId="4509BD95" w:rsidR="00262D3B" w:rsidRPr="0078492C" w:rsidRDefault="00262D3B" w:rsidP="00262D3B">
      <w:pPr>
        <w:rPr>
          <w:color w:val="002060"/>
        </w:rPr>
      </w:pPr>
    </w:p>
    <w:p w14:paraId="27E2065C" w14:textId="0BC6A5C9" w:rsidR="00262D3B" w:rsidRPr="0078492C" w:rsidRDefault="00262D3B" w:rsidP="00262D3B">
      <w:pPr>
        <w:rPr>
          <w:color w:val="002060"/>
        </w:rPr>
      </w:pPr>
    </w:p>
    <w:p w14:paraId="251AAC9F" w14:textId="2298CED0" w:rsidR="00262D3B" w:rsidRPr="0078492C" w:rsidRDefault="00262D3B" w:rsidP="00262D3B">
      <w:pPr>
        <w:rPr>
          <w:color w:val="002060"/>
        </w:rPr>
      </w:pPr>
    </w:p>
    <w:p w14:paraId="0B5D2841" w14:textId="6D97F054" w:rsidR="00262D3B" w:rsidRPr="0078492C" w:rsidRDefault="004B3712" w:rsidP="00262D3B">
      <w:pPr>
        <w:rPr>
          <w:color w:val="002060"/>
        </w:rPr>
      </w:pPr>
      <w:r>
        <w:rPr>
          <w:noProof/>
          <w:color w:val="002060"/>
        </w:rPr>
        <mc:AlternateContent>
          <mc:Choice Requires="wps">
            <w:drawing>
              <wp:anchor distT="36576" distB="36576" distL="36576" distR="36576" simplePos="0" relativeHeight="251654144" behindDoc="0" locked="0" layoutInCell="1" allowOverlap="1" wp14:anchorId="60E3EBF4" wp14:editId="0113C807">
                <wp:simplePos x="0" y="0"/>
                <wp:positionH relativeFrom="column">
                  <wp:posOffset>0</wp:posOffset>
                </wp:positionH>
                <wp:positionV relativeFrom="paragraph">
                  <wp:posOffset>158750</wp:posOffset>
                </wp:positionV>
                <wp:extent cx="1577975" cy="2171700"/>
                <wp:effectExtent l="0" t="0" r="22225" b="381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7975" cy="21717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5580FB2" w14:textId="77777777" w:rsidR="00EE4F8A" w:rsidRDefault="00EE4F8A"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1BD6AA65" w14:textId="181A39FB" w:rsidR="00EE4F8A" w:rsidRPr="00BA4F24" w:rsidRDefault="00EE4F8A"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du sport</w:t>
                            </w:r>
                          </w:p>
                          <w:p w14:paraId="210B9FD7" w14:textId="37D4C555" w:rsidR="00EE4F8A" w:rsidRPr="00BA4F24" w:rsidRDefault="00EE4F8A"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de la route</w:t>
                            </w:r>
                          </w:p>
                          <w:p w14:paraId="3AF3F8D3" w14:textId="5D7EB474" w:rsidR="00EE4F8A" w:rsidRDefault="00EE4F8A" w:rsidP="00BA4F24">
                            <w:pPr>
                              <w:pStyle w:val="Corpsdetexte"/>
                              <w:widowControl w:val="0"/>
                              <w:numPr>
                                <w:ilvl w:val="0"/>
                                <w:numId w:val="17"/>
                              </w:numPr>
                              <w:ind w:left="142" w:hanging="142"/>
                              <w:rPr>
                                <w:sz w:val="18"/>
                                <w:szCs w:val="18"/>
                              </w:rPr>
                            </w:pPr>
                            <w:r>
                              <w:rPr>
                                <w:color w:val="auto"/>
                                <w:sz w:val="18"/>
                                <w:szCs w:val="18"/>
                              </w:rPr>
                              <w:t>Assurance MAIF :</w:t>
                            </w:r>
                            <w:r>
                              <w:rPr>
                                <w:sz w:val="18"/>
                                <w:szCs w:val="18"/>
                              </w:rPr>
                              <w:t xml:space="preserve"> </w:t>
                            </w:r>
                            <w:hyperlink r:id="rId10" w:history="1">
                              <w:r w:rsidRPr="00EE4F8A">
                                <w:rPr>
                                  <w:rStyle w:val="Lienhypertexte"/>
                                  <w:sz w:val="18"/>
                                  <w:szCs w:val="18"/>
                                </w:rPr>
                                <w:t>https://www.maif.fr/associationsetcollectivites/associations/guides-sorties/transport-enfants.html</w:t>
                              </w:r>
                            </w:hyperlink>
                          </w:p>
                          <w:p w14:paraId="60DDA6E7" w14:textId="3258E7ED" w:rsidR="00EE4F8A" w:rsidRDefault="00EE4F8A" w:rsidP="00BA4F24">
                            <w:pPr>
                              <w:pStyle w:val="Corpsdetexte"/>
                              <w:widowControl w:val="0"/>
                              <w:numPr>
                                <w:ilvl w:val="0"/>
                                <w:numId w:val="17"/>
                              </w:numPr>
                              <w:ind w:left="142" w:hanging="142"/>
                              <w:rPr>
                                <w:sz w:val="18"/>
                                <w:szCs w:val="18"/>
                              </w:rPr>
                            </w:pPr>
                            <w:r>
                              <w:rPr>
                                <w:color w:val="auto"/>
                                <w:sz w:val="18"/>
                                <w:szCs w:val="18"/>
                              </w:rPr>
                              <w:t>Règlements FFHB</w:t>
                            </w:r>
                          </w:p>
                          <w:p w14:paraId="5CA7731A" w14:textId="77777777" w:rsidR="00EE4F8A" w:rsidRPr="00BA4F24" w:rsidRDefault="00EE4F8A" w:rsidP="00BA4F24">
                            <w:pPr>
                              <w:pStyle w:val="Corpsdetexte"/>
                              <w:widowControl w:val="0"/>
                              <w:rPr>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4" type="#_x0000_t202" style="position:absolute;margin-left:0;margin-top:12.5pt;width:124.25pt;height:17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" strokecolor="#002060" strokeweight="1pt">
                <v:shadow color="#ccc" opacity="49150f"/>
                <o:lock v:ext="edit" shapetype="t"/>
                <v:textbox inset="2.85pt,2.85pt,2.85pt,2.85pt">
                  <w:txbxContent>
                    <w:p w14:paraId="75580FB2" w14:textId="77777777" w:rsidR="00EE4F8A" w:rsidRDefault="00EE4F8A"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1BD6AA65" w14:textId="181A39FB" w:rsidR="00EE4F8A" w:rsidRPr="00BA4F24" w:rsidRDefault="00EE4F8A"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du sport</w:t>
                      </w:r>
                    </w:p>
                    <w:p w14:paraId="210B9FD7" w14:textId="37D4C555" w:rsidR="00EE4F8A" w:rsidRPr="00BA4F24" w:rsidRDefault="00EE4F8A" w:rsidP="00BA4F24">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de la route</w:t>
                      </w:r>
                    </w:p>
                    <w:p w14:paraId="3AF3F8D3" w14:textId="5D7EB474" w:rsidR="00EE4F8A" w:rsidRDefault="00EE4F8A" w:rsidP="00BA4F24">
                      <w:pPr>
                        <w:pStyle w:val="Corpsdetexte"/>
                        <w:widowControl w:val="0"/>
                        <w:numPr>
                          <w:ilvl w:val="0"/>
                          <w:numId w:val="17"/>
                        </w:numPr>
                        <w:ind w:left="142" w:hanging="142"/>
                        <w:rPr>
                          <w:sz w:val="18"/>
                          <w:szCs w:val="18"/>
                        </w:rPr>
                      </w:pPr>
                      <w:r>
                        <w:rPr>
                          <w:color w:val="auto"/>
                          <w:sz w:val="18"/>
                          <w:szCs w:val="18"/>
                        </w:rPr>
                        <w:t>Assurance MAIF :</w:t>
                      </w:r>
                      <w:r>
                        <w:rPr>
                          <w:sz w:val="18"/>
                          <w:szCs w:val="18"/>
                        </w:rPr>
                        <w:t xml:space="preserve"> </w:t>
                      </w:r>
                      <w:hyperlink r:id="rId11" w:history="1">
                        <w:r w:rsidRPr="00EE4F8A">
                          <w:rPr>
                            <w:rStyle w:val="Lienhypertexte"/>
                            <w:sz w:val="18"/>
                            <w:szCs w:val="18"/>
                          </w:rPr>
                          <w:t>https://www.maif.fr/associationsetcollectivites/associations/guides-sorties/transport-enfants.html</w:t>
                        </w:r>
                      </w:hyperlink>
                    </w:p>
                    <w:p w14:paraId="60DDA6E7" w14:textId="3258E7ED" w:rsidR="00EE4F8A" w:rsidRDefault="00EE4F8A" w:rsidP="00BA4F24">
                      <w:pPr>
                        <w:pStyle w:val="Corpsdetexte"/>
                        <w:widowControl w:val="0"/>
                        <w:numPr>
                          <w:ilvl w:val="0"/>
                          <w:numId w:val="17"/>
                        </w:numPr>
                        <w:ind w:left="142" w:hanging="142"/>
                        <w:rPr>
                          <w:sz w:val="18"/>
                          <w:szCs w:val="18"/>
                        </w:rPr>
                      </w:pPr>
                      <w:r>
                        <w:rPr>
                          <w:color w:val="auto"/>
                          <w:sz w:val="18"/>
                          <w:szCs w:val="18"/>
                        </w:rPr>
                        <w:t>Règlements FFHB</w:t>
                      </w:r>
                    </w:p>
                    <w:p w14:paraId="5CA7731A" w14:textId="77777777" w:rsidR="00EE4F8A" w:rsidRPr="00BA4F24" w:rsidRDefault="00EE4F8A" w:rsidP="00BA4F24">
                      <w:pPr>
                        <w:pStyle w:val="Corpsdetexte"/>
                        <w:widowControl w:val="0"/>
                        <w:rPr>
                          <w:sz w:val="18"/>
                          <w:szCs w:val="18"/>
                        </w:rPr>
                      </w:pPr>
                    </w:p>
                  </w:txbxContent>
                </v:textbox>
              </v:shape>
            </w:pict>
          </mc:Fallback>
        </mc:AlternateContent>
      </w:r>
    </w:p>
    <w:p w14:paraId="0FDE0CF3" w14:textId="632AE6ED" w:rsidR="00262D3B" w:rsidRPr="0078492C" w:rsidRDefault="00262D3B" w:rsidP="00262D3B">
      <w:pPr>
        <w:rPr>
          <w:color w:val="002060"/>
        </w:rPr>
      </w:pPr>
    </w:p>
    <w:p w14:paraId="54A376C1" w14:textId="78972997" w:rsidR="00262D3B" w:rsidRPr="0078492C" w:rsidRDefault="00262D3B" w:rsidP="00262D3B">
      <w:pPr>
        <w:rPr>
          <w:color w:val="002060"/>
        </w:rPr>
      </w:pPr>
    </w:p>
    <w:p w14:paraId="1E0FB7F6" w14:textId="3D6D21AB" w:rsidR="00262D3B" w:rsidRPr="0078492C" w:rsidRDefault="00262D3B" w:rsidP="00262D3B">
      <w:pPr>
        <w:rPr>
          <w:color w:val="002060"/>
        </w:rPr>
      </w:pPr>
    </w:p>
    <w:p w14:paraId="5C1116C8" w14:textId="19D6B045" w:rsidR="00262D3B" w:rsidRPr="0078492C" w:rsidRDefault="00262D3B" w:rsidP="00262D3B">
      <w:pPr>
        <w:rPr>
          <w:color w:val="002060"/>
        </w:rPr>
      </w:pPr>
    </w:p>
    <w:p w14:paraId="16A3DC43" w14:textId="6BC744BD" w:rsidR="00262D3B" w:rsidRPr="0078492C" w:rsidRDefault="00262D3B" w:rsidP="00262D3B">
      <w:pPr>
        <w:rPr>
          <w:color w:val="002060"/>
        </w:rPr>
      </w:pPr>
    </w:p>
    <w:p w14:paraId="2745B582" w14:textId="7C8426E5" w:rsidR="00262D3B" w:rsidRPr="0078492C" w:rsidRDefault="00262D3B" w:rsidP="00262D3B">
      <w:pPr>
        <w:rPr>
          <w:color w:val="002060"/>
        </w:rPr>
      </w:pPr>
    </w:p>
    <w:p w14:paraId="3850F46C" w14:textId="4EAE3BC9" w:rsidR="00262D3B" w:rsidRPr="0078492C" w:rsidRDefault="00262D3B" w:rsidP="00262D3B">
      <w:pPr>
        <w:rPr>
          <w:color w:val="002060"/>
        </w:rPr>
      </w:pPr>
    </w:p>
    <w:p w14:paraId="14BDB5EB" w14:textId="1887F12F" w:rsidR="00262D3B" w:rsidRPr="00CC11A4" w:rsidRDefault="00A61F09" w:rsidP="00CC11A4">
      <w:pPr>
        <w:tabs>
          <w:tab w:val="center" w:pos="5400"/>
        </w:tabs>
        <w:rPr>
          <w:color w:val="1F497D" w:themeColor="text2"/>
        </w:rPr>
      </w:pPr>
      <w:r w:rsidRPr="00CC11A4">
        <w:rPr>
          <w:noProof/>
          <w:color w:val="1F497D" w:themeColor="text2"/>
        </w:rPr>
        <mc:AlternateContent>
          <mc:Choice Requires="wps">
            <w:drawing>
              <wp:anchor distT="0" distB="0" distL="114300" distR="114300" simplePos="0" relativeHeight="251672576" behindDoc="1" locked="0" layoutInCell="1" allowOverlap="1" wp14:anchorId="4DE4BCA0" wp14:editId="599FF54B">
                <wp:simplePos x="0" y="0"/>
                <wp:positionH relativeFrom="column">
                  <wp:posOffset>1828800</wp:posOffset>
                </wp:positionH>
                <wp:positionV relativeFrom="paragraph">
                  <wp:posOffset>125730</wp:posOffset>
                </wp:positionV>
                <wp:extent cx="502920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D7803" w14:textId="764E6FE7" w:rsidR="00EE4F8A" w:rsidRPr="00410672" w:rsidRDefault="00EE4F8A" w:rsidP="0063141C">
                            <w:pPr>
                              <w:jc w:val="center"/>
                              <w:rPr>
                                <w:rFonts w:ascii="Verdana" w:hAnsi="Verdana"/>
                                <w:b/>
                                <w:color w:val="1F497D" w:themeColor="text2"/>
                                <w:sz w:val="28"/>
                                <w:szCs w:val="28"/>
                              </w:rPr>
                            </w:pPr>
                            <w:r>
                              <w:rPr>
                                <w:rFonts w:ascii="Verdana" w:hAnsi="Verdana"/>
                                <w:b/>
                                <w:color w:val="1F497D" w:themeColor="text2"/>
                                <w:sz w:val="28"/>
                                <w:szCs w:val="28"/>
                              </w:rPr>
                              <w:t>La définition de la responsabilité du conducteur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5" style="position:absolute;margin-left:2in;margin-top:9.9pt;width:396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" stroked="f">
                <v:textbox>
                  <w:txbxContent>
                    <w:p w14:paraId="418D7803" w14:textId="764E6FE7" w:rsidR="00EE4F8A" w:rsidRPr="00410672" w:rsidRDefault="00EE4F8A" w:rsidP="0063141C">
                      <w:pPr>
                        <w:jc w:val="center"/>
                        <w:rPr>
                          <w:rFonts w:ascii="Verdana" w:hAnsi="Verdana"/>
                          <w:b/>
                          <w:color w:val="1F497D" w:themeColor="text2"/>
                          <w:sz w:val="28"/>
                          <w:szCs w:val="28"/>
                        </w:rPr>
                      </w:pPr>
                      <w:r>
                        <w:rPr>
                          <w:rFonts w:ascii="Verdana" w:hAnsi="Verdana"/>
                          <w:b/>
                          <w:color w:val="1F497D" w:themeColor="text2"/>
                          <w:sz w:val="28"/>
                          <w:szCs w:val="28"/>
                        </w:rPr>
                        <w:t>La définition de la responsabilité du conducteur</w:t>
                      </w:r>
                    </w:p>
                  </w:txbxContent>
                </v:textbox>
              </v:rect>
            </w:pict>
          </mc:Fallback>
        </mc:AlternateContent>
      </w:r>
      <w:r w:rsidR="00CC11A4" w:rsidRPr="00CC11A4">
        <w:rPr>
          <w:color w:val="1F497D" w:themeColor="text2"/>
        </w:rPr>
        <w:tab/>
      </w:r>
    </w:p>
    <w:p w14:paraId="4CF8B450" w14:textId="1FB1BC32" w:rsidR="00262D3B" w:rsidRPr="0078492C" w:rsidRDefault="00262D3B" w:rsidP="00262D3B">
      <w:pPr>
        <w:rPr>
          <w:color w:val="002060"/>
        </w:rPr>
      </w:pPr>
    </w:p>
    <w:p w14:paraId="7C2A46E3" w14:textId="008D9EEA" w:rsidR="00262D3B" w:rsidRPr="0078492C" w:rsidRDefault="002348A2"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3BB807D9" wp14:editId="541614D4">
                <wp:simplePos x="0" y="0"/>
                <wp:positionH relativeFrom="column">
                  <wp:posOffset>1714500</wp:posOffset>
                </wp:positionH>
                <wp:positionV relativeFrom="paragraph">
                  <wp:posOffset>3175</wp:posOffset>
                </wp:positionV>
                <wp:extent cx="5257800" cy="0"/>
                <wp:effectExtent l="0" t="0" r="254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6" o:spid="_x0000_s1026" type="#_x0000_t32" style="position:absolute;margin-left:135pt;margin-top:.25pt;width:41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ybdE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" strokecolor="#9bbb59 [3206]" strokeweight="2.25pt">
                <v:shadow color="#4e6128 [1606]" opacity="49150f" offset="1pt"/>
              </v:shape>
            </w:pict>
          </mc:Fallback>
        </mc:AlternateContent>
      </w:r>
      <w:r w:rsidR="00A61F09">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0695758B" wp14:editId="275408F1">
                <wp:simplePos x="0" y="0"/>
                <wp:positionH relativeFrom="column">
                  <wp:posOffset>1714500</wp:posOffset>
                </wp:positionH>
                <wp:positionV relativeFrom="paragraph">
                  <wp:posOffset>117475</wp:posOffset>
                </wp:positionV>
                <wp:extent cx="5388610" cy="3543300"/>
                <wp:effectExtent l="0" t="0" r="0" b="1270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88610" cy="35433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A967C18" w14:textId="72B76515" w:rsidR="00EE4F8A" w:rsidRPr="00EE4F8A" w:rsidRDefault="00EE4F8A" w:rsidP="00A61F09">
                            <w:pPr>
                              <w:pStyle w:val="NormalWeb"/>
                              <w:spacing w:before="0" w:beforeAutospacing="0" w:after="120" w:afterAutospacing="0"/>
                              <w:jc w:val="both"/>
                              <w:rPr>
                                <w:rFonts w:ascii="Verdana" w:hAnsi="Verdana" w:cs="Arial"/>
                                <w:b/>
                                <w:color w:val="1F497D" w:themeColor="text2"/>
                                <w:szCs w:val="24"/>
                              </w:rPr>
                            </w:pPr>
                            <w:r w:rsidRPr="00EE4F8A">
                              <w:rPr>
                                <w:rFonts w:ascii="Verdana" w:hAnsi="Verdana" w:cs="Arial"/>
                                <w:b/>
                                <w:color w:val="1F497D" w:themeColor="text2"/>
                                <w:szCs w:val="24"/>
                              </w:rPr>
                              <w:t>Responsabilité du conducteur</w:t>
                            </w:r>
                          </w:p>
                          <w:p w14:paraId="10E39337" w14:textId="2FB16272" w:rsidR="00EE4F8A" w:rsidRDefault="00EE4F8A" w:rsidP="002348A2">
                            <w:pPr>
                              <w:widowControl w:val="0"/>
                              <w:autoSpaceDE w:val="0"/>
                              <w:autoSpaceDN w:val="0"/>
                              <w:adjustRightInd w:val="0"/>
                              <w:spacing w:after="0"/>
                              <w:jc w:val="both"/>
                              <w:rPr>
                                <w:rFonts w:ascii="Verdana" w:hAnsi="Verdana" w:cs="Arial"/>
                                <w:sz w:val="18"/>
                              </w:rPr>
                            </w:pPr>
                            <w:r w:rsidRPr="00EE4F8A">
                              <w:rPr>
                                <w:rFonts w:ascii="Verdana" w:hAnsi="Verdana" w:cs="Arial"/>
                                <w:sz w:val="18"/>
                              </w:rPr>
                              <w:t xml:space="preserve">Il est de la responsabilité du conducteur de s'assurer que " tout passager âgé de moins de 18 ans qu'il transporte est maintenu soit par un système homologué de retenue pour enfant, soit par une ceinture de sécurité " (Art. R 412-3 Code de la route). Cela n'exonère cependant pas l'organisateur de sa responsabilité. </w:t>
                            </w:r>
                          </w:p>
                          <w:p w14:paraId="365BD8E6" w14:textId="77777777" w:rsidR="002348A2" w:rsidRPr="00EE4F8A" w:rsidRDefault="002348A2" w:rsidP="002348A2">
                            <w:pPr>
                              <w:widowControl w:val="0"/>
                              <w:autoSpaceDE w:val="0"/>
                              <w:autoSpaceDN w:val="0"/>
                              <w:adjustRightInd w:val="0"/>
                              <w:spacing w:after="0"/>
                              <w:jc w:val="both"/>
                              <w:rPr>
                                <w:rFonts w:ascii="Verdana" w:hAnsi="Verdana" w:cs="Arial"/>
                                <w:sz w:val="18"/>
                              </w:rPr>
                            </w:pPr>
                          </w:p>
                          <w:p w14:paraId="7649E7C5" w14:textId="0C4D69E1" w:rsidR="00EE4F8A" w:rsidRPr="00EE4F8A" w:rsidRDefault="00EE4F8A" w:rsidP="00A61F09">
                            <w:pPr>
                              <w:widowControl w:val="0"/>
                              <w:autoSpaceDE w:val="0"/>
                              <w:autoSpaceDN w:val="0"/>
                              <w:adjustRightInd w:val="0"/>
                              <w:jc w:val="both"/>
                              <w:rPr>
                                <w:rFonts w:ascii="Verdana" w:hAnsi="Verdana" w:cs="Arial"/>
                                <w:b/>
                                <w:color w:val="1F497D" w:themeColor="text2"/>
                              </w:rPr>
                            </w:pPr>
                            <w:r w:rsidRPr="00EE4F8A">
                              <w:rPr>
                                <w:rFonts w:ascii="Verdana" w:hAnsi="Verdana" w:cs="Arial"/>
                                <w:b/>
                                <w:color w:val="1F497D" w:themeColor="text2"/>
                              </w:rPr>
                              <w:t>Définition de la notion de place</w:t>
                            </w:r>
                          </w:p>
                          <w:p w14:paraId="2F75DD37" w14:textId="77777777" w:rsidR="00EE4F8A" w:rsidRPr="00EE4F8A" w:rsidRDefault="00EE4F8A" w:rsidP="00A61F09">
                            <w:pPr>
                              <w:widowControl w:val="0"/>
                              <w:autoSpaceDE w:val="0"/>
                              <w:autoSpaceDN w:val="0"/>
                              <w:adjustRightInd w:val="0"/>
                              <w:jc w:val="both"/>
                              <w:rPr>
                                <w:rFonts w:ascii="Verdana" w:hAnsi="Verdana" w:cs="Arial"/>
                                <w:sz w:val="18"/>
                              </w:rPr>
                            </w:pPr>
                            <w:r w:rsidRPr="00EE4F8A">
                              <w:rPr>
                                <w:rFonts w:ascii="Verdana" w:hAnsi="Verdana" w:cs="Arial"/>
                                <w:sz w:val="18"/>
                              </w:rPr>
                              <w:t>Les enfants comptent pour une place entière et la notion de " demi-place " qui permettait de serrer plus d'enfants à l'arrière a désormais disparu et ce depuis le 1er janvier 2008. Les enfants de moins de dix ans ne peuvent être installés à l'avant du véhicule, sauf dans trois cas très précis :</w:t>
                            </w:r>
                          </w:p>
                          <w:p w14:paraId="57B4610B"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 Lorsque l'enfant est transporté, face à l'arrière, dans un système homologué de retenue spécialement conçu pour être installé à l'avant " et que l'airbag est désactivé,</w:t>
                            </w:r>
                          </w:p>
                          <w:p w14:paraId="3DFBC993"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 xml:space="preserve">Lorsque le véhicule ne comporte pas de siège arrière, </w:t>
                            </w:r>
                          </w:p>
                          <w:p w14:paraId="7F70D96D"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Lorsque les sièges arrière sont tous occupés par des enfants de moins de dix ans.</w:t>
                            </w:r>
                          </w:p>
                          <w:p w14:paraId="27522050" w14:textId="77777777" w:rsidR="00EE4F8A" w:rsidRPr="00EE4F8A" w:rsidRDefault="00EE4F8A" w:rsidP="002348A2">
                            <w:pPr>
                              <w:widowControl w:val="0"/>
                              <w:tabs>
                                <w:tab w:val="left" w:pos="220"/>
                                <w:tab w:val="left" w:pos="720"/>
                              </w:tabs>
                              <w:autoSpaceDE w:val="0"/>
                              <w:autoSpaceDN w:val="0"/>
                              <w:adjustRightInd w:val="0"/>
                              <w:spacing w:after="0"/>
                              <w:jc w:val="both"/>
                              <w:rPr>
                                <w:rFonts w:ascii="Verdana" w:hAnsi="Verdana" w:cs="Arial"/>
                                <w:sz w:val="18"/>
                              </w:rPr>
                            </w:pPr>
                          </w:p>
                          <w:p w14:paraId="1D4E0500" w14:textId="14AE5E54" w:rsidR="00EE4F8A" w:rsidRPr="00EE4F8A" w:rsidRDefault="00EE4F8A" w:rsidP="00A61F09">
                            <w:pPr>
                              <w:pStyle w:val="msoaddress"/>
                              <w:widowControl w:val="0"/>
                              <w:spacing w:line="276" w:lineRule="auto"/>
                              <w:jc w:val="both"/>
                              <w:rPr>
                                <w:rFonts w:ascii="Verdana" w:hAnsi="Verdana"/>
                                <w:color w:val="002060"/>
                                <w:sz w:val="14"/>
                                <w:szCs w:val="18"/>
                              </w:rPr>
                            </w:pPr>
                            <w:r w:rsidRPr="00EE4F8A">
                              <w:rPr>
                                <w:rFonts w:ascii="Verdana" w:hAnsi="Verdana" w:cs="Arial"/>
                                <w:b/>
                                <w:i/>
                                <w:color w:val="1F497D" w:themeColor="text2"/>
                                <w:sz w:val="18"/>
                                <w:szCs w:val="20"/>
                              </w:rPr>
                              <w:t>À noter</w:t>
                            </w:r>
                            <w:r w:rsidRPr="00EE4F8A">
                              <w:rPr>
                                <w:rFonts w:ascii="Verdana" w:hAnsi="Verdana" w:cs="Arial"/>
                                <w:sz w:val="18"/>
                                <w:szCs w:val="20"/>
                              </w:rPr>
                              <w:t> : Il est conseillé de faire signer aux parents des enfants mineurs transportés de signer une autorisation parentale.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6" type="#_x0000_t202" style="position:absolute;margin-left:135pt;margin-top:9.25pt;width:424.3pt;height:27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" stroked="f" strokeweight="0">
                <v:shadow color="#ccc" opacity="49150f"/>
                <o:lock v:ext="edit" shapetype="t"/>
                <v:textbox inset="2.85pt,2.85pt,2.85pt,2.85pt">
                  <w:txbxContent>
                    <w:p w14:paraId="6A967C18" w14:textId="72B76515" w:rsidR="00EE4F8A" w:rsidRPr="00EE4F8A" w:rsidRDefault="00EE4F8A" w:rsidP="00A61F09">
                      <w:pPr>
                        <w:pStyle w:val="NormalWeb"/>
                        <w:spacing w:before="0" w:beforeAutospacing="0" w:after="120" w:afterAutospacing="0"/>
                        <w:jc w:val="both"/>
                        <w:rPr>
                          <w:rFonts w:ascii="Verdana" w:hAnsi="Verdana" w:cs="Arial"/>
                          <w:b/>
                          <w:color w:val="1F497D" w:themeColor="text2"/>
                          <w:szCs w:val="24"/>
                        </w:rPr>
                      </w:pPr>
                      <w:r w:rsidRPr="00EE4F8A">
                        <w:rPr>
                          <w:rFonts w:ascii="Verdana" w:hAnsi="Verdana" w:cs="Arial"/>
                          <w:b/>
                          <w:color w:val="1F497D" w:themeColor="text2"/>
                          <w:szCs w:val="24"/>
                        </w:rPr>
                        <w:t>Responsabilité du conducteur</w:t>
                      </w:r>
                    </w:p>
                    <w:p w14:paraId="10E39337" w14:textId="2FB16272" w:rsidR="00EE4F8A" w:rsidRDefault="00EE4F8A" w:rsidP="002348A2">
                      <w:pPr>
                        <w:widowControl w:val="0"/>
                        <w:autoSpaceDE w:val="0"/>
                        <w:autoSpaceDN w:val="0"/>
                        <w:adjustRightInd w:val="0"/>
                        <w:spacing w:after="0"/>
                        <w:jc w:val="both"/>
                        <w:rPr>
                          <w:rFonts w:ascii="Verdana" w:hAnsi="Verdana" w:cs="Arial"/>
                          <w:sz w:val="18"/>
                        </w:rPr>
                      </w:pPr>
                      <w:r w:rsidRPr="00EE4F8A">
                        <w:rPr>
                          <w:rFonts w:ascii="Verdana" w:hAnsi="Verdana" w:cs="Arial"/>
                          <w:sz w:val="18"/>
                        </w:rPr>
                        <w:t xml:space="preserve">Il est de la responsabilité du conducteur de s'assurer que " tout passager âgé de moins de 18 ans qu'il transporte est maintenu soit par un système homologué de retenue pour enfant, soit par une ceinture de sécurité " (Art. R 412-3 Code de la route). Cela n'exonère cependant pas l'organisateur de sa responsabilité. </w:t>
                      </w:r>
                    </w:p>
                    <w:p w14:paraId="365BD8E6" w14:textId="77777777" w:rsidR="002348A2" w:rsidRPr="00EE4F8A" w:rsidRDefault="002348A2" w:rsidP="002348A2">
                      <w:pPr>
                        <w:widowControl w:val="0"/>
                        <w:autoSpaceDE w:val="0"/>
                        <w:autoSpaceDN w:val="0"/>
                        <w:adjustRightInd w:val="0"/>
                        <w:spacing w:after="0"/>
                        <w:jc w:val="both"/>
                        <w:rPr>
                          <w:rFonts w:ascii="Verdana" w:hAnsi="Verdana" w:cs="Arial"/>
                          <w:sz w:val="18"/>
                        </w:rPr>
                      </w:pPr>
                    </w:p>
                    <w:p w14:paraId="7649E7C5" w14:textId="0C4D69E1" w:rsidR="00EE4F8A" w:rsidRPr="00EE4F8A" w:rsidRDefault="00EE4F8A" w:rsidP="00A61F09">
                      <w:pPr>
                        <w:widowControl w:val="0"/>
                        <w:autoSpaceDE w:val="0"/>
                        <w:autoSpaceDN w:val="0"/>
                        <w:adjustRightInd w:val="0"/>
                        <w:jc w:val="both"/>
                        <w:rPr>
                          <w:rFonts w:ascii="Verdana" w:hAnsi="Verdana" w:cs="Arial"/>
                          <w:b/>
                          <w:color w:val="1F497D" w:themeColor="text2"/>
                        </w:rPr>
                      </w:pPr>
                      <w:r w:rsidRPr="00EE4F8A">
                        <w:rPr>
                          <w:rFonts w:ascii="Verdana" w:hAnsi="Verdana" w:cs="Arial"/>
                          <w:b/>
                          <w:color w:val="1F497D" w:themeColor="text2"/>
                        </w:rPr>
                        <w:t>Définition de la notion de place</w:t>
                      </w:r>
                    </w:p>
                    <w:p w14:paraId="2F75DD37" w14:textId="77777777" w:rsidR="00EE4F8A" w:rsidRPr="00EE4F8A" w:rsidRDefault="00EE4F8A" w:rsidP="00A61F09">
                      <w:pPr>
                        <w:widowControl w:val="0"/>
                        <w:autoSpaceDE w:val="0"/>
                        <w:autoSpaceDN w:val="0"/>
                        <w:adjustRightInd w:val="0"/>
                        <w:jc w:val="both"/>
                        <w:rPr>
                          <w:rFonts w:ascii="Verdana" w:hAnsi="Verdana" w:cs="Arial"/>
                          <w:sz w:val="18"/>
                        </w:rPr>
                      </w:pPr>
                      <w:r w:rsidRPr="00EE4F8A">
                        <w:rPr>
                          <w:rFonts w:ascii="Verdana" w:hAnsi="Verdana" w:cs="Arial"/>
                          <w:sz w:val="18"/>
                        </w:rPr>
                        <w:t>Les enfants comptent pour une place entière et la notion de " demi-place " qui permettait de serrer plus d'enfants à l'arrière a désormais disparu et ce depuis le 1er janvier 2008. Les enfants de moins de dix ans ne peuvent être installés à l'avant du véhicule, sauf dans trois cas très précis :</w:t>
                      </w:r>
                    </w:p>
                    <w:p w14:paraId="57B4610B"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 Lorsque l'enfant est transporté, face à l'arrière, dans un système homologué de retenue spécialement conçu pour être installé à l'avant " et que l'airbag est désactivé,</w:t>
                      </w:r>
                    </w:p>
                    <w:p w14:paraId="3DFBC993"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 xml:space="preserve">Lorsque le véhicule ne comporte pas de siège arrière, </w:t>
                      </w:r>
                    </w:p>
                    <w:p w14:paraId="7F70D96D" w14:textId="77777777" w:rsidR="00EE4F8A" w:rsidRPr="00EE4F8A" w:rsidRDefault="00EE4F8A" w:rsidP="00A61F09">
                      <w:pPr>
                        <w:pStyle w:val="Paragraphedeliste"/>
                        <w:widowControl w:val="0"/>
                        <w:numPr>
                          <w:ilvl w:val="0"/>
                          <w:numId w:val="34"/>
                        </w:numPr>
                        <w:tabs>
                          <w:tab w:val="left" w:pos="220"/>
                          <w:tab w:val="left" w:pos="720"/>
                        </w:tabs>
                        <w:autoSpaceDE w:val="0"/>
                        <w:autoSpaceDN w:val="0"/>
                        <w:adjustRightInd w:val="0"/>
                        <w:spacing w:after="0" w:line="240" w:lineRule="auto"/>
                        <w:jc w:val="both"/>
                        <w:rPr>
                          <w:rFonts w:ascii="Verdana" w:hAnsi="Verdana" w:cs="Arial"/>
                          <w:sz w:val="18"/>
                        </w:rPr>
                      </w:pPr>
                      <w:r w:rsidRPr="00EE4F8A">
                        <w:rPr>
                          <w:rFonts w:ascii="Verdana" w:hAnsi="Verdana" w:cs="Arial"/>
                          <w:sz w:val="18"/>
                        </w:rPr>
                        <w:t>Lorsque les sièges arrière sont tous occupés par des enfants de moins de dix ans.</w:t>
                      </w:r>
                    </w:p>
                    <w:p w14:paraId="27522050" w14:textId="77777777" w:rsidR="00EE4F8A" w:rsidRPr="00EE4F8A" w:rsidRDefault="00EE4F8A" w:rsidP="002348A2">
                      <w:pPr>
                        <w:widowControl w:val="0"/>
                        <w:tabs>
                          <w:tab w:val="left" w:pos="220"/>
                          <w:tab w:val="left" w:pos="720"/>
                        </w:tabs>
                        <w:autoSpaceDE w:val="0"/>
                        <w:autoSpaceDN w:val="0"/>
                        <w:adjustRightInd w:val="0"/>
                        <w:spacing w:after="0"/>
                        <w:jc w:val="both"/>
                        <w:rPr>
                          <w:rFonts w:ascii="Verdana" w:hAnsi="Verdana" w:cs="Arial"/>
                          <w:sz w:val="18"/>
                        </w:rPr>
                      </w:pPr>
                    </w:p>
                    <w:p w14:paraId="1D4E0500" w14:textId="14AE5E54" w:rsidR="00EE4F8A" w:rsidRPr="00EE4F8A" w:rsidRDefault="00EE4F8A" w:rsidP="00A61F09">
                      <w:pPr>
                        <w:pStyle w:val="msoaddress"/>
                        <w:widowControl w:val="0"/>
                        <w:spacing w:line="276" w:lineRule="auto"/>
                        <w:jc w:val="both"/>
                        <w:rPr>
                          <w:rFonts w:ascii="Verdana" w:hAnsi="Verdana"/>
                          <w:color w:val="002060"/>
                          <w:sz w:val="14"/>
                          <w:szCs w:val="18"/>
                        </w:rPr>
                      </w:pPr>
                      <w:r w:rsidRPr="00EE4F8A">
                        <w:rPr>
                          <w:rFonts w:ascii="Verdana" w:hAnsi="Verdana" w:cs="Arial"/>
                          <w:b/>
                          <w:i/>
                          <w:color w:val="1F497D" w:themeColor="text2"/>
                          <w:sz w:val="18"/>
                          <w:szCs w:val="20"/>
                        </w:rPr>
                        <w:t>À noter</w:t>
                      </w:r>
                      <w:r w:rsidRPr="00EE4F8A">
                        <w:rPr>
                          <w:rFonts w:ascii="Verdana" w:hAnsi="Verdana" w:cs="Arial"/>
                          <w:sz w:val="18"/>
                          <w:szCs w:val="20"/>
                        </w:rPr>
                        <w:t> : Il est conseillé de faire signer aux parents des enfants mineurs transportés de signer une autorisation parentale.</w:t>
                      </w:r>
                    </w:p>
                  </w:txbxContent>
                </v:textbox>
              </v:shape>
            </w:pict>
          </mc:Fallback>
        </mc:AlternateContent>
      </w:r>
    </w:p>
    <w:p w14:paraId="7CEE6CE5" w14:textId="06D00EC9" w:rsidR="00262D3B" w:rsidRPr="00FB7A45" w:rsidRDefault="00FB7A45" w:rsidP="00FB7A45">
      <w:pPr>
        <w:tabs>
          <w:tab w:val="left" w:pos="7400"/>
        </w:tabs>
        <w:rPr>
          <w:color w:val="1F497D" w:themeColor="text2"/>
        </w:rPr>
      </w:pPr>
      <w:r w:rsidRPr="00FB7A45">
        <w:rPr>
          <w:color w:val="1F497D" w:themeColor="text2"/>
        </w:rPr>
        <w:tab/>
      </w:r>
    </w:p>
    <w:bookmarkStart w:id="0" w:name="_GoBack"/>
    <w:bookmarkEnd w:id="0"/>
    <w:p w14:paraId="61D485E6" w14:textId="2E939593"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319CED61" wp14:editId="6EDE03D0">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93A98AB" w14:textId="77777777" w:rsidR="00EE4F8A" w:rsidRDefault="00EE4F8A"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7"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" stroked="f" strokeweight="0">
                <v:shadow color="#ccc" opacity="49150f"/>
                <o:lock v:ext="edit" shapetype="t"/>
                <v:textbox inset="2.85pt,2.85pt,2.85pt,2.85pt">
                  <w:txbxContent>
                    <w:p w14:paraId="593A98AB" w14:textId="77777777" w:rsidR="00EE4F8A" w:rsidRDefault="00EE4F8A" w:rsidP="00262D3B">
                      <w:pPr>
                        <w:pStyle w:val="Titre4"/>
                        <w:widowControl w:val="0"/>
                      </w:pPr>
                      <w:r>
                        <w:t>L’anecdote:</w:t>
                      </w:r>
                    </w:p>
                  </w:txbxContent>
                </v:textbox>
              </v:shape>
            </w:pict>
          </mc:Fallback>
        </mc:AlternateContent>
      </w:r>
    </w:p>
    <w:p w14:paraId="3121BA5F" w14:textId="05E4C836" w:rsidR="00262D3B" w:rsidRPr="0078492C" w:rsidRDefault="00692FF8" w:rsidP="00652E7E">
      <w:pPr>
        <w:tabs>
          <w:tab w:val="left" w:pos="9300"/>
        </w:tabs>
        <w:spacing w:after="0" w:line="240" w:lineRule="auto"/>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263764B3" wp14:editId="4654450C">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7CDF6DD" w14:textId="77777777" w:rsidR="00EE4F8A" w:rsidRDefault="00EE4F8A"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8"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" stroked="f" strokeweight="0">
                <v:shadow color="#ccc" opacity="49150f"/>
                <o:lock v:ext="edit" shapetype="t"/>
                <v:textbox inset="2.85pt,2.85pt,2.85pt,2.85pt">
                  <w:txbxContent>
                    <w:p w14:paraId="67CDF6DD" w14:textId="77777777" w:rsidR="00EE4F8A" w:rsidRDefault="00EE4F8A" w:rsidP="00262D3B">
                      <w:pPr>
                        <w:pStyle w:val="Titre2"/>
                        <w:widowControl w:val="0"/>
                      </w:pPr>
                      <w:r>
                        <w:t>Synthèse...</w:t>
                      </w:r>
                    </w:p>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5B353B91" wp14:editId="243B00AB">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p>
    <w:p w14:paraId="75F7A4FA" w14:textId="6C60FACE" w:rsidR="00262D3B" w:rsidRPr="0078492C" w:rsidRDefault="00262D3B" w:rsidP="00262D3B">
      <w:pPr>
        <w:rPr>
          <w:color w:val="002060"/>
        </w:rPr>
      </w:pPr>
    </w:p>
    <w:p w14:paraId="3880FC30"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3E8B8579" wp14:editId="098C5172">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1A82E35" w14:textId="77777777" w:rsidR="00EE4F8A" w:rsidRDefault="00EE4F8A"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9"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6ebxg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" stroked="f" strokeweight="0">
                <v:shadow color="#ccc" opacity="49150f"/>
                <o:lock v:ext="edit" shapetype="t"/>
                <v:textbox inset="2.85pt,2.85pt,2.85pt,2.85pt">
                  <w:txbxContent>
                    <w:p w14:paraId="61A82E35" w14:textId="77777777" w:rsidR="00EE4F8A" w:rsidRDefault="00EE4F8A" w:rsidP="00262D3B"/>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671D37C3" wp14:editId="66F11A44">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0A2A8D0" w14:textId="77777777" w:rsidR="00EE4F8A" w:rsidRDefault="00EE4F8A"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0"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GQOO7h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30A2A8D0" w14:textId="77777777" w:rsidR="00EE4F8A" w:rsidRDefault="00EE4F8A" w:rsidP="00262D3B"/>
                  </w:txbxContent>
                </v:textbox>
              </v:shape>
            </w:pict>
          </mc:Fallback>
        </mc:AlternateContent>
      </w:r>
    </w:p>
    <w:p w14:paraId="47579088" w14:textId="35EE346A" w:rsidR="00262D3B" w:rsidRPr="0078492C" w:rsidRDefault="00262D3B" w:rsidP="00262D3B">
      <w:pPr>
        <w:rPr>
          <w:color w:val="002060"/>
        </w:rPr>
      </w:pPr>
    </w:p>
    <w:p w14:paraId="05509C1C" w14:textId="77777777" w:rsidR="00262D3B" w:rsidRPr="0078492C" w:rsidRDefault="00262D3B" w:rsidP="00262D3B">
      <w:pPr>
        <w:rPr>
          <w:color w:val="002060"/>
        </w:rPr>
      </w:pPr>
    </w:p>
    <w:p w14:paraId="00818477" w14:textId="44B9E94E" w:rsidR="00262D3B" w:rsidRPr="0078492C" w:rsidRDefault="00262D3B" w:rsidP="00262D3B">
      <w:pPr>
        <w:rPr>
          <w:color w:val="002060"/>
        </w:rPr>
      </w:pPr>
    </w:p>
    <w:p w14:paraId="03C375BE" w14:textId="56FD1850" w:rsidR="00262D3B" w:rsidRPr="0078492C" w:rsidRDefault="00652E7E" w:rsidP="00262D3B">
      <w:pPr>
        <w:rPr>
          <w:color w:val="002060"/>
        </w:rPr>
      </w:pPr>
      <w:r>
        <w:rPr>
          <w:noProof/>
          <w:color w:val="002060"/>
        </w:rPr>
        <w:drawing>
          <wp:anchor distT="0" distB="0" distL="114300" distR="114300" simplePos="0" relativeHeight="251673600" behindDoc="1" locked="0" layoutInCell="1" allowOverlap="1" wp14:anchorId="4A898828" wp14:editId="469A9485">
            <wp:simplePos x="0" y="0"/>
            <wp:positionH relativeFrom="column">
              <wp:posOffset>114300</wp:posOffset>
            </wp:positionH>
            <wp:positionV relativeFrom="paragraph">
              <wp:posOffset>170180</wp:posOffset>
            </wp:positionV>
            <wp:extent cx="1497330" cy="1695450"/>
            <wp:effectExtent l="0" t="0" r="1270" b="635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2" cstate="print"/>
                    <a:stretch>
                      <a:fillRect/>
                    </a:stretch>
                  </pic:blipFill>
                  <pic:spPr>
                    <a:xfrm>
                      <a:off x="0" y="0"/>
                      <a:ext cx="1497330" cy="1695450"/>
                    </a:xfrm>
                    <a:prstGeom prst="rect">
                      <a:avLst/>
                    </a:prstGeom>
                  </pic:spPr>
                </pic:pic>
              </a:graphicData>
            </a:graphic>
          </wp:anchor>
        </w:drawing>
      </w:r>
    </w:p>
    <w:p w14:paraId="7C88A973" w14:textId="33409BE4" w:rsidR="00262D3B" w:rsidRPr="0078492C" w:rsidRDefault="00262D3B" w:rsidP="00262D3B">
      <w:pPr>
        <w:rPr>
          <w:color w:val="002060"/>
        </w:rPr>
      </w:pPr>
    </w:p>
    <w:p w14:paraId="21D9ABA8" w14:textId="50A9510B"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44111210" wp14:editId="0A96FD53">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1900ED7" w14:textId="77777777" w:rsidR="00EE4F8A" w:rsidRPr="0013321A" w:rsidRDefault="00EE4F8A"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1"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" stroked="f" strokeweight="0">
                <v:shadow color="#ccc" opacity="49150f"/>
                <o:lock v:ext="edit" shapetype="t"/>
                <v:textbox inset="2.85pt,2.85pt,2.85pt,2.85pt">
                  <w:txbxContent>
                    <w:p w14:paraId="21900ED7" w14:textId="77777777" w:rsidR="00EE4F8A" w:rsidRPr="0013321A" w:rsidRDefault="00EE4F8A"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3"/>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8282" w14:textId="77777777" w:rsidR="00EE4F8A" w:rsidRDefault="00EE4F8A">
      <w:r>
        <w:separator/>
      </w:r>
    </w:p>
  </w:endnote>
  <w:endnote w:type="continuationSeparator" w:id="0">
    <w:p w14:paraId="7BDE34CC" w14:textId="77777777" w:rsidR="00EE4F8A" w:rsidRDefault="00EE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36A4" w14:textId="77777777" w:rsidR="00EE4F8A" w:rsidRDefault="00EE4F8A"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4F60" w14:textId="77777777" w:rsidR="00EE4F8A" w:rsidRDefault="00EE4F8A">
      <w:r>
        <w:separator/>
      </w:r>
    </w:p>
  </w:footnote>
  <w:footnote w:type="continuationSeparator" w:id="0">
    <w:p w14:paraId="263879C3" w14:textId="77777777" w:rsidR="00EE4F8A" w:rsidRDefault="00EE4F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FDE"/>
    <w:multiLevelType w:val="hybridMultilevel"/>
    <w:tmpl w:val="689C98E8"/>
    <w:lvl w:ilvl="0" w:tplc="977886B2">
      <w:start w:val="1"/>
      <w:numFmt w:val="bullet"/>
      <w:lvlText w:val=""/>
      <w:lvlJc w:val="left"/>
      <w:pPr>
        <w:ind w:left="720" w:hanging="360"/>
      </w:pPr>
      <w:rPr>
        <w:rFonts w:ascii="Wingdings" w:hAnsi="Wingdings" w:hint="default"/>
        <w:color w:val="0000FF"/>
      </w:rPr>
    </w:lvl>
    <w:lvl w:ilvl="1" w:tplc="7B3663C6">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8D28C1"/>
    <w:multiLevelType w:val="hybridMultilevel"/>
    <w:tmpl w:val="6A22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3554C"/>
    <w:multiLevelType w:val="hybridMultilevel"/>
    <w:tmpl w:val="F5D8288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3E58C1"/>
    <w:multiLevelType w:val="hybridMultilevel"/>
    <w:tmpl w:val="A3C2C93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11">
    <w:nsid w:val="27163788"/>
    <w:multiLevelType w:val="hybridMultilevel"/>
    <w:tmpl w:val="8BE07C9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4">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382067B1"/>
    <w:multiLevelType w:val="hybridMultilevel"/>
    <w:tmpl w:val="88A49C9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D202BD"/>
    <w:multiLevelType w:val="hybridMultilevel"/>
    <w:tmpl w:val="1142816C"/>
    <w:lvl w:ilvl="0" w:tplc="87A8D36C">
      <w:start w:val="1"/>
      <w:numFmt w:val="bullet"/>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CD0822"/>
    <w:multiLevelType w:val="hybridMultilevel"/>
    <w:tmpl w:val="73B0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0">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E41D1E"/>
    <w:multiLevelType w:val="hybridMultilevel"/>
    <w:tmpl w:val="671AD9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2583"/>
    <w:multiLevelType w:val="hybridMultilevel"/>
    <w:tmpl w:val="D2689A5E"/>
    <w:lvl w:ilvl="0" w:tplc="7D861482">
      <w:start w:val="1"/>
      <w:numFmt w:val="bullet"/>
      <w:lvlText w:val=""/>
      <w:lvlJc w:val="left"/>
      <w:pPr>
        <w:ind w:left="720" w:hanging="360"/>
      </w:pPr>
      <w:rPr>
        <w:rFonts w:ascii="Wingdings" w:hAnsi="Wingdings" w:hint="default"/>
        <w:b w:val="0"/>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nsid w:val="5BCC58DA"/>
    <w:multiLevelType w:val="hybridMultilevel"/>
    <w:tmpl w:val="A76C7C56"/>
    <w:lvl w:ilvl="0" w:tplc="FA4CF3EE">
      <w:start w:val="1"/>
      <w:numFmt w:val="bullet"/>
      <w:lvlText w:val=""/>
      <w:lvlJc w:val="left"/>
      <w:pPr>
        <w:ind w:left="720" w:hanging="360"/>
      </w:pPr>
      <w:rPr>
        <w:rFonts w:ascii="Wingdings" w:hAnsi="Wingdings" w:hint="default"/>
        <w:color w:val="0000FF"/>
      </w:rPr>
    </w:lvl>
    <w:lvl w:ilvl="1" w:tplc="4F18CFA2">
      <w:start w:val="1"/>
      <w:numFmt w:val="bullet"/>
      <w:lvlText w:val="o"/>
      <w:lvlJc w:val="left"/>
      <w:pPr>
        <w:ind w:left="1440" w:hanging="360"/>
      </w:pPr>
      <w:rPr>
        <w:rFonts w:ascii="Courier New" w:hAnsi="Courier New" w:hint="default"/>
        <w:color w:val="0000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6">
    <w:nsid w:val="60F7347A"/>
    <w:multiLevelType w:val="hybridMultilevel"/>
    <w:tmpl w:val="D9F2C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DC58F8"/>
    <w:multiLevelType w:val="hybridMultilevel"/>
    <w:tmpl w:val="DDF216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C356EAD"/>
    <w:multiLevelType w:val="hybridMultilevel"/>
    <w:tmpl w:val="40684E7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935F5F"/>
    <w:multiLevelType w:val="hybridMultilevel"/>
    <w:tmpl w:val="0D6E9CA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8E2D0B"/>
    <w:multiLevelType w:val="hybridMultilevel"/>
    <w:tmpl w:val="8CB44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30"/>
  </w:num>
  <w:num w:numId="5">
    <w:abstractNumId w:val="20"/>
  </w:num>
  <w:num w:numId="6">
    <w:abstractNumId w:val="5"/>
  </w:num>
  <w:num w:numId="7">
    <w:abstractNumId w:val="28"/>
  </w:num>
  <w:num w:numId="8">
    <w:abstractNumId w:val="23"/>
  </w:num>
  <w:num w:numId="9">
    <w:abstractNumId w:val="25"/>
  </w:num>
  <w:num w:numId="10">
    <w:abstractNumId w:val="10"/>
  </w:num>
  <w:num w:numId="11">
    <w:abstractNumId w:val="19"/>
  </w:num>
  <w:num w:numId="12">
    <w:abstractNumId w:val="13"/>
  </w:num>
  <w:num w:numId="13">
    <w:abstractNumId w:val="12"/>
  </w:num>
  <w:num w:numId="14">
    <w:abstractNumId w:val="7"/>
  </w:num>
  <w:num w:numId="15">
    <w:abstractNumId w:val="14"/>
  </w:num>
  <w:num w:numId="16">
    <w:abstractNumId w:val="33"/>
  </w:num>
  <w:num w:numId="17">
    <w:abstractNumId w:val="21"/>
  </w:num>
  <w:num w:numId="18">
    <w:abstractNumId w:val="4"/>
  </w:num>
  <w:num w:numId="19">
    <w:abstractNumId w:val="9"/>
  </w:num>
  <w:num w:numId="20">
    <w:abstractNumId w:val="22"/>
  </w:num>
  <w:num w:numId="21">
    <w:abstractNumId w:val="18"/>
  </w:num>
  <w:num w:numId="22">
    <w:abstractNumId w:val="26"/>
  </w:num>
  <w:num w:numId="23">
    <w:abstractNumId w:val="27"/>
  </w:num>
  <w:num w:numId="24">
    <w:abstractNumId w:val="3"/>
  </w:num>
  <w:num w:numId="25">
    <w:abstractNumId w:val="0"/>
  </w:num>
  <w:num w:numId="26">
    <w:abstractNumId w:val="17"/>
  </w:num>
  <w:num w:numId="27">
    <w:abstractNumId w:val="24"/>
  </w:num>
  <w:num w:numId="28">
    <w:abstractNumId w:val="31"/>
  </w:num>
  <w:num w:numId="29">
    <w:abstractNumId w:val="8"/>
  </w:num>
  <w:num w:numId="30">
    <w:abstractNumId w:val="32"/>
  </w:num>
  <w:num w:numId="31">
    <w:abstractNumId w:val="1"/>
  </w:num>
  <w:num w:numId="32">
    <w:abstractNumId w:val="16"/>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7158"/>
    <w:rsid w:val="00092361"/>
    <w:rsid w:val="000B0CB4"/>
    <w:rsid w:val="000C036B"/>
    <w:rsid w:val="000C5A47"/>
    <w:rsid w:val="0010780E"/>
    <w:rsid w:val="001125D0"/>
    <w:rsid w:val="0013321A"/>
    <w:rsid w:val="0014323E"/>
    <w:rsid w:val="00145940"/>
    <w:rsid w:val="001941E7"/>
    <w:rsid w:val="001C4A99"/>
    <w:rsid w:val="001D0A73"/>
    <w:rsid w:val="00215771"/>
    <w:rsid w:val="00233C23"/>
    <w:rsid w:val="002348A2"/>
    <w:rsid w:val="00235D85"/>
    <w:rsid w:val="00262D3B"/>
    <w:rsid w:val="00265BEB"/>
    <w:rsid w:val="00290DF9"/>
    <w:rsid w:val="00293634"/>
    <w:rsid w:val="002B0759"/>
    <w:rsid w:val="002B2FF1"/>
    <w:rsid w:val="002C4B83"/>
    <w:rsid w:val="002C6676"/>
    <w:rsid w:val="002E2536"/>
    <w:rsid w:val="00301510"/>
    <w:rsid w:val="00305B42"/>
    <w:rsid w:val="003118B7"/>
    <w:rsid w:val="00332179"/>
    <w:rsid w:val="00343570"/>
    <w:rsid w:val="00345FAF"/>
    <w:rsid w:val="003547BF"/>
    <w:rsid w:val="003751CA"/>
    <w:rsid w:val="003768F7"/>
    <w:rsid w:val="003800D2"/>
    <w:rsid w:val="003A6802"/>
    <w:rsid w:val="003C1AD8"/>
    <w:rsid w:val="004072B4"/>
    <w:rsid w:val="00410672"/>
    <w:rsid w:val="00463065"/>
    <w:rsid w:val="00470E14"/>
    <w:rsid w:val="004B3712"/>
    <w:rsid w:val="004C07D6"/>
    <w:rsid w:val="004E054D"/>
    <w:rsid w:val="004F5F73"/>
    <w:rsid w:val="005068BD"/>
    <w:rsid w:val="005233F1"/>
    <w:rsid w:val="00527866"/>
    <w:rsid w:val="0053073D"/>
    <w:rsid w:val="005C0C3D"/>
    <w:rsid w:val="005C5082"/>
    <w:rsid w:val="005E3E9E"/>
    <w:rsid w:val="005F5EC3"/>
    <w:rsid w:val="00623E86"/>
    <w:rsid w:val="0063141C"/>
    <w:rsid w:val="00652E7E"/>
    <w:rsid w:val="00684479"/>
    <w:rsid w:val="00692FF8"/>
    <w:rsid w:val="006A2D6E"/>
    <w:rsid w:val="006E1C6A"/>
    <w:rsid w:val="007050C3"/>
    <w:rsid w:val="00711526"/>
    <w:rsid w:val="007325AE"/>
    <w:rsid w:val="00737739"/>
    <w:rsid w:val="0075030F"/>
    <w:rsid w:val="007530E2"/>
    <w:rsid w:val="00780C83"/>
    <w:rsid w:val="0078492C"/>
    <w:rsid w:val="00813D55"/>
    <w:rsid w:val="008D41DA"/>
    <w:rsid w:val="008F48C1"/>
    <w:rsid w:val="0092334D"/>
    <w:rsid w:val="009A3781"/>
    <w:rsid w:val="009D720B"/>
    <w:rsid w:val="009E2A60"/>
    <w:rsid w:val="00A513EC"/>
    <w:rsid w:val="00A61F09"/>
    <w:rsid w:val="00A81BC1"/>
    <w:rsid w:val="00A9160A"/>
    <w:rsid w:val="00A97F15"/>
    <w:rsid w:val="00AA07D8"/>
    <w:rsid w:val="00AA4B8F"/>
    <w:rsid w:val="00AE7363"/>
    <w:rsid w:val="00B25D81"/>
    <w:rsid w:val="00B82393"/>
    <w:rsid w:val="00B8409E"/>
    <w:rsid w:val="00B8692A"/>
    <w:rsid w:val="00BA4F24"/>
    <w:rsid w:val="00BD06F2"/>
    <w:rsid w:val="00BF6362"/>
    <w:rsid w:val="00C06F8E"/>
    <w:rsid w:val="00C1601F"/>
    <w:rsid w:val="00C22002"/>
    <w:rsid w:val="00C42943"/>
    <w:rsid w:val="00C518CD"/>
    <w:rsid w:val="00CA7A83"/>
    <w:rsid w:val="00CC11A4"/>
    <w:rsid w:val="00CD49CC"/>
    <w:rsid w:val="00CD5643"/>
    <w:rsid w:val="00CF19D8"/>
    <w:rsid w:val="00CF4328"/>
    <w:rsid w:val="00D131CC"/>
    <w:rsid w:val="00D41C24"/>
    <w:rsid w:val="00E0257A"/>
    <w:rsid w:val="00E03F3A"/>
    <w:rsid w:val="00E07E4D"/>
    <w:rsid w:val="00E840FA"/>
    <w:rsid w:val="00ED0886"/>
    <w:rsid w:val="00EE4F8A"/>
    <w:rsid w:val="00EF7E56"/>
    <w:rsid w:val="00F05EEC"/>
    <w:rsid w:val="00F24440"/>
    <w:rsid w:val="00F40F15"/>
    <w:rsid w:val="00F5091D"/>
    <w:rsid w:val="00F50AB8"/>
    <w:rsid w:val="00F70BE6"/>
    <w:rsid w:val="00F73102"/>
    <w:rsid w:val="00F81410"/>
    <w:rsid w:val="00FB2A6D"/>
    <w:rsid w:val="00FB479D"/>
    <w:rsid w:val="00FB7A45"/>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637D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 w:type="paragraph" w:styleId="NormalWeb">
    <w:name w:val="Normal (Web)"/>
    <w:basedOn w:val="Normal"/>
    <w:uiPriority w:val="99"/>
    <w:semiHidden/>
    <w:unhideWhenUsed/>
    <w:rsid w:val="00A61F09"/>
    <w:pPr>
      <w:spacing w:before="100" w:beforeAutospacing="1" w:after="100" w:afterAutospacing="1" w:line="240" w:lineRule="auto"/>
    </w:pPr>
    <w:rPr>
      <w:rFonts w:ascii="Times" w:eastAsiaTheme="minorEastAsia" w:hAnsi="Times"/>
      <w:color w:val="auto"/>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652E7E"/>
    <w:rPr>
      <w:rFonts w:ascii="Garamond" w:hAnsi="Garamond"/>
      <w:b/>
      <w:bCs/>
      <w:color w:val="000000"/>
      <w:kern w:val="28"/>
      <w:sz w:val="28"/>
      <w:szCs w:val="28"/>
    </w:rPr>
  </w:style>
  <w:style w:type="paragraph" w:styleId="NormalWeb">
    <w:name w:val="Normal (Web)"/>
    <w:basedOn w:val="Normal"/>
    <w:uiPriority w:val="99"/>
    <w:semiHidden/>
    <w:unhideWhenUsed/>
    <w:rsid w:val="00A61F09"/>
    <w:pPr>
      <w:spacing w:before="100" w:beforeAutospacing="1" w:after="100" w:afterAutospacing="1" w:line="240" w:lineRule="auto"/>
    </w:pPr>
    <w:rPr>
      <w:rFonts w:ascii="Times" w:eastAsiaTheme="minorEastAsia" w:hAnsi="Times"/>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aif.fr/associationsetcollectivites/associations/guides-sorties/transport-enfants.html" TargetMode="External"/><Relationship Id="rId12" Type="http://schemas.openxmlformats.org/officeDocument/2006/relationships/image" Target="media/image1.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etitia.fiori@handball-cotedazur.org" TargetMode="External"/><Relationship Id="rId9" Type="http://schemas.openxmlformats.org/officeDocument/2006/relationships/hyperlink" Target="mailto:laetitia.fiori@handball-cotedazur.org" TargetMode="External"/><Relationship Id="rId10" Type="http://schemas.openxmlformats.org/officeDocument/2006/relationships/hyperlink" Target="https://www.maif.fr/associationsetcollectivites/associations/guides-sorties/transport-enfan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Words>
  <Characters>55</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4</cp:revision>
  <cp:lastPrinted>2012-08-23T12:50:00Z</cp:lastPrinted>
  <dcterms:created xsi:type="dcterms:W3CDTF">2015-04-14T13:41:00Z</dcterms:created>
  <dcterms:modified xsi:type="dcterms:W3CDTF">2015-05-28T12:08:00Z</dcterms:modified>
</cp:coreProperties>
</file>