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50" w:rsidRPr="009A551E" w:rsidRDefault="009A551E" w:rsidP="009A551E">
      <w:pPr>
        <w:jc w:val="center"/>
        <w:rPr>
          <w:rFonts w:ascii="Comic Sans MS" w:hAnsi="Comic Sans MS"/>
          <w:b/>
          <w:sz w:val="40"/>
          <w:szCs w:val="40"/>
        </w:rPr>
      </w:pPr>
      <w:r w:rsidRPr="009A551E">
        <w:rPr>
          <w:rFonts w:ascii="Comic Sans MS" w:hAnsi="Comic Sans MS"/>
          <w:b/>
          <w:sz w:val="40"/>
          <w:szCs w:val="40"/>
        </w:rPr>
        <w:t>Le Projet Comite 06</w:t>
      </w:r>
      <w:r w:rsidR="00C45612">
        <w:rPr>
          <w:rFonts w:ascii="Comic Sans MS" w:hAnsi="Comic Sans MS"/>
          <w:b/>
          <w:sz w:val="40"/>
          <w:szCs w:val="40"/>
        </w:rPr>
        <w:t xml:space="preserve"> Handball</w:t>
      </w:r>
    </w:p>
    <w:p w:rsidR="009A551E" w:rsidRDefault="009A551E" w:rsidP="009A551E">
      <w:pPr>
        <w:jc w:val="center"/>
        <w:rPr>
          <w:rFonts w:ascii="Comic Sans MS" w:hAnsi="Comic Sans MS"/>
          <w:b/>
          <w:sz w:val="32"/>
          <w:szCs w:val="32"/>
        </w:rPr>
      </w:pPr>
      <w:r w:rsidRPr="009A551E">
        <w:rPr>
          <w:rFonts w:ascii="Comic Sans MS" w:hAnsi="Comic Sans MS"/>
          <w:b/>
          <w:sz w:val="32"/>
          <w:szCs w:val="32"/>
        </w:rPr>
        <w:t>Olympiade 20</w:t>
      </w:r>
      <w:r w:rsidR="00325B8E">
        <w:rPr>
          <w:rFonts w:ascii="Comic Sans MS" w:hAnsi="Comic Sans MS"/>
          <w:b/>
          <w:sz w:val="32"/>
          <w:szCs w:val="32"/>
        </w:rPr>
        <w:t>1</w:t>
      </w:r>
      <w:r w:rsidR="00AE34CB">
        <w:rPr>
          <w:rFonts w:ascii="Comic Sans MS" w:hAnsi="Comic Sans MS"/>
          <w:b/>
          <w:sz w:val="32"/>
          <w:szCs w:val="32"/>
        </w:rPr>
        <w:t>6</w:t>
      </w:r>
      <w:r w:rsidRPr="009A551E">
        <w:rPr>
          <w:rFonts w:ascii="Comic Sans MS" w:hAnsi="Comic Sans MS"/>
          <w:b/>
          <w:sz w:val="32"/>
          <w:szCs w:val="32"/>
        </w:rPr>
        <w:t xml:space="preserve"> / 20</w:t>
      </w:r>
      <w:r w:rsidR="00AE34CB">
        <w:rPr>
          <w:rFonts w:ascii="Comic Sans MS" w:hAnsi="Comic Sans MS"/>
          <w:b/>
          <w:sz w:val="32"/>
          <w:szCs w:val="32"/>
        </w:rPr>
        <w:t>20</w:t>
      </w:r>
    </w:p>
    <w:p w:rsidR="00114A6F" w:rsidRDefault="002E76F5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La Fédération Française de HANDBALL a décidé de finaliser, dès janvier 2017, son énorme projet de restructuration </w:t>
      </w:r>
      <w:r w:rsidR="00114A6F">
        <w:rPr>
          <w:rFonts w:ascii="Comic Sans MS" w:hAnsi="Comic Sans MS"/>
          <w:b/>
          <w:sz w:val="20"/>
          <w:szCs w:val="20"/>
        </w:rPr>
        <w:t xml:space="preserve">en </w:t>
      </w:r>
      <w:r w:rsidR="00E9439F">
        <w:rPr>
          <w:rFonts w:ascii="Comic Sans MS" w:hAnsi="Comic Sans MS"/>
          <w:b/>
          <w:sz w:val="20"/>
          <w:szCs w:val="20"/>
        </w:rPr>
        <w:t xml:space="preserve">harmonie avec </w:t>
      </w:r>
      <w:r>
        <w:rPr>
          <w:rFonts w:ascii="Comic Sans MS" w:hAnsi="Comic Sans MS"/>
          <w:b/>
          <w:sz w:val="20"/>
          <w:szCs w:val="20"/>
        </w:rPr>
        <w:t xml:space="preserve">diverses </w:t>
      </w:r>
      <w:r w:rsidR="00E9439F">
        <w:rPr>
          <w:rFonts w:ascii="Comic Sans MS" w:hAnsi="Comic Sans MS"/>
          <w:b/>
          <w:sz w:val="20"/>
          <w:szCs w:val="20"/>
        </w:rPr>
        <w:t xml:space="preserve">exigences ministérielles : </w:t>
      </w:r>
      <w:r>
        <w:rPr>
          <w:rFonts w:ascii="Comic Sans MS" w:hAnsi="Comic Sans MS"/>
          <w:b/>
          <w:sz w:val="20"/>
          <w:szCs w:val="20"/>
        </w:rPr>
        <w:t>la TERRITORIALITE. D</w:t>
      </w:r>
      <w:r w:rsidR="00E9439F">
        <w:rPr>
          <w:rFonts w:ascii="Comic Sans MS" w:hAnsi="Comic Sans MS"/>
          <w:b/>
          <w:sz w:val="20"/>
          <w:szCs w:val="20"/>
        </w:rPr>
        <w:t xml:space="preserve">ésormais, le nombre des ligues est </w:t>
      </w:r>
      <w:r w:rsidR="00FF5921">
        <w:rPr>
          <w:rFonts w:ascii="Comic Sans MS" w:hAnsi="Comic Sans MS"/>
          <w:b/>
          <w:sz w:val="20"/>
          <w:szCs w:val="20"/>
        </w:rPr>
        <w:t>ramené</w:t>
      </w:r>
      <w:r w:rsidR="00E9439F">
        <w:rPr>
          <w:rFonts w:ascii="Comic Sans MS" w:hAnsi="Comic Sans MS"/>
          <w:b/>
          <w:sz w:val="20"/>
          <w:szCs w:val="20"/>
        </w:rPr>
        <w:t xml:space="preserve"> à 13</w:t>
      </w:r>
      <w:r>
        <w:rPr>
          <w:rFonts w:ascii="Comic Sans MS" w:hAnsi="Comic Sans MS"/>
          <w:b/>
          <w:sz w:val="20"/>
          <w:szCs w:val="20"/>
        </w:rPr>
        <w:t>, un nouveau mode de gouvernance</w:t>
      </w:r>
      <w:r w:rsidR="00114A6F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114A6F">
        <w:rPr>
          <w:rFonts w:ascii="Comic Sans MS" w:hAnsi="Comic Sans MS"/>
          <w:b/>
          <w:sz w:val="20"/>
          <w:szCs w:val="20"/>
        </w:rPr>
        <w:t xml:space="preserve">le scrutin de liste, devient </w:t>
      </w:r>
      <w:r>
        <w:rPr>
          <w:rFonts w:ascii="Comic Sans MS" w:hAnsi="Comic Sans MS"/>
          <w:b/>
          <w:sz w:val="20"/>
          <w:szCs w:val="20"/>
        </w:rPr>
        <w:t>identique à ses divers étages d’interventions (Comités, Ligues, Fédération)</w:t>
      </w:r>
      <w:r w:rsidR="00114A6F">
        <w:rPr>
          <w:rFonts w:ascii="Comic Sans MS" w:hAnsi="Comic Sans MS"/>
          <w:b/>
          <w:sz w:val="20"/>
          <w:szCs w:val="20"/>
        </w:rPr>
        <w:t>.</w:t>
      </w:r>
    </w:p>
    <w:p w:rsidR="00C77D13" w:rsidRPr="000E5BF3" w:rsidRDefault="00114A6F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Cette complète mutation devrait dévoiler</w:t>
      </w:r>
      <w:r w:rsidR="00C77D13">
        <w:rPr>
          <w:rFonts w:ascii="Comic Sans MS" w:hAnsi="Comic Sans MS"/>
          <w:b/>
          <w:sz w:val="20"/>
          <w:szCs w:val="20"/>
        </w:rPr>
        <w:t xml:space="preserve"> le handball de demain respectueux des nouvelles donnes </w:t>
      </w:r>
      <w:r w:rsidR="00D463FF">
        <w:rPr>
          <w:rFonts w:ascii="Comic Sans MS" w:hAnsi="Comic Sans MS"/>
          <w:b/>
          <w:sz w:val="20"/>
          <w:szCs w:val="20"/>
        </w:rPr>
        <w:t>socioculturelles</w:t>
      </w:r>
      <w:r w:rsidR="00C77D13">
        <w:rPr>
          <w:rFonts w:ascii="Comic Sans MS" w:hAnsi="Comic Sans MS"/>
          <w:b/>
          <w:sz w:val="20"/>
          <w:szCs w:val="20"/>
        </w:rPr>
        <w:t xml:space="preserve"> et économiques. </w:t>
      </w:r>
      <w:r>
        <w:rPr>
          <w:rFonts w:ascii="Comic Sans MS" w:hAnsi="Comic Sans MS"/>
          <w:b/>
          <w:sz w:val="20"/>
          <w:szCs w:val="20"/>
        </w:rPr>
        <w:t xml:space="preserve">Elle donne, entre autres, aux comités une énorme place de proximité dans des projets mutualisant auprès de </w:t>
      </w:r>
      <w:r w:rsidR="00756DED">
        <w:rPr>
          <w:rFonts w:ascii="Comic Sans MS" w:hAnsi="Comic Sans MS"/>
          <w:b/>
          <w:sz w:val="20"/>
          <w:szCs w:val="20"/>
        </w:rPr>
        <w:t>leurs</w:t>
      </w:r>
      <w:r>
        <w:rPr>
          <w:rFonts w:ascii="Comic Sans MS" w:hAnsi="Comic Sans MS"/>
          <w:b/>
          <w:sz w:val="20"/>
          <w:szCs w:val="20"/>
        </w:rPr>
        <w:t xml:space="preserve"> clubs.</w:t>
      </w:r>
    </w:p>
    <w:p w:rsidR="000E5BF3" w:rsidRDefault="000E5BF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F22259" w:rsidRDefault="009C5061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Le Comité des Alpes-Maritimes</w:t>
      </w:r>
      <w:r w:rsidR="00F22259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depuis plusieurs saisons</w:t>
      </w:r>
      <w:r w:rsidR="00F22259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a intégré un découpage en bassins de son territoire </w:t>
      </w:r>
      <w:r w:rsidR="00F22259">
        <w:rPr>
          <w:rFonts w:ascii="Comic Sans MS" w:hAnsi="Comic Sans MS"/>
          <w:b/>
          <w:sz w:val="20"/>
          <w:szCs w:val="20"/>
        </w:rPr>
        <w:t>et participe activement à un fonctionnement mutualisant sectorisé</w:t>
      </w:r>
      <w:r w:rsidR="00756DED">
        <w:rPr>
          <w:rFonts w:ascii="Comic Sans MS" w:hAnsi="Comic Sans MS"/>
          <w:b/>
          <w:sz w:val="20"/>
          <w:szCs w:val="20"/>
        </w:rPr>
        <w:t>. Il</w:t>
      </w:r>
      <w:r w:rsidR="00F22259">
        <w:rPr>
          <w:rFonts w:ascii="Comic Sans MS" w:hAnsi="Comic Sans MS"/>
          <w:b/>
          <w:sz w:val="20"/>
          <w:szCs w:val="20"/>
        </w:rPr>
        <w:t xml:space="preserve"> devrait, ainsi, s’approcher des volontés fédérales.</w:t>
      </w:r>
    </w:p>
    <w:p w:rsidR="00F22259" w:rsidRDefault="00F22259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C77D13" w:rsidRDefault="00C77D1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Voici donc les principaux axes de travaux que nous proposons au niveau Comité 06</w:t>
      </w:r>
    </w:p>
    <w:p w:rsidR="00AE34CB" w:rsidRDefault="00AE34CB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AE34CB" w:rsidRPr="00A67ECC" w:rsidRDefault="00AE34CB" w:rsidP="00AE34CB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La Territorialité</w:t>
      </w:r>
    </w:p>
    <w:p w:rsidR="00AE34CB" w:rsidRDefault="00AE34CB" w:rsidP="00AE34CB">
      <w:pPr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E52FC2" w:rsidRDefault="00E52FC2" w:rsidP="00E52F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Un nouveau mode de gouvernance préconisé par la FFHB : </w:t>
      </w:r>
    </w:p>
    <w:p w:rsidR="00FF5921" w:rsidRPr="00E52FC2" w:rsidRDefault="00FF5921" w:rsidP="00FF5921">
      <w:pPr>
        <w:pStyle w:val="Paragraphedeliste"/>
        <w:spacing w:after="0"/>
        <w:jc w:val="both"/>
        <w:rPr>
          <w:rFonts w:ascii="Comic Sans MS" w:hAnsi="Comic Sans MS"/>
          <w:b/>
          <w:sz w:val="20"/>
          <w:szCs w:val="20"/>
        </w:rPr>
      </w:pPr>
    </w:p>
    <w:p w:rsidR="00C77599" w:rsidRDefault="00E52FC2" w:rsidP="00E52FC2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lang w:eastAsia="fr-FR"/>
        </w:rPr>
      </w:pPr>
      <w:r w:rsidRPr="00E52FC2">
        <w:rPr>
          <w:rFonts w:ascii="Comic Sans MS" w:hAnsi="Comic Sans MS"/>
          <w:b/>
          <w:bCs/>
          <w:lang w:eastAsia="fr-FR"/>
        </w:rPr>
        <w:tab/>
        <w:t>Comité Directeur =</w:t>
      </w:r>
      <w:r>
        <w:rPr>
          <w:rFonts w:ascii="Comic Sans MS" w:hAnsi="Comic Sans MS"/>
          <w:b/>
          <w:bCs/>
          <w:lang w:eastAsia="fr-FR"/>
        </w:rPr>
        <w:t xml:space="preserve"> </w:t>
      </w:r>
      <w:r w:rsidR="00C77599">
        <w:rPr>
          <w:rFonts w:ascii="Comic Sans MS" w:hAnsi="Comic Sans MS"/>
          <w:b/>
          <w:bCs/>
          <w:lang w:eastAsia="fr-FR"/>
        </w:rPr>
        <w:t>de 11 membres</w:t>
      </w:r>
      <w:r w:rsidR="00FF5921">
        <w:rPr>
          <w:rFonts w:ascii="Comic Sans MS" w:hAnsi="Comic Sans MS"/>
          <w:b/>
          <w:bCs/>
          <w:lang w:eastAsia="fr-FR"/>
        </w:rPr>
        <w:t xml:space="preserve"> élus par liste</w:t>
      </w:r>
    </w:p>
    <w:p w:rsidR="00FF5921" w:rsidRDefault="00E52FC2" w:rsidP="00E52FC2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0"/>
          <w:szCs w:val="20"/>
          <w:lang w:eastAsia="fr-FR"/>
        </w:rPr>
      </w:pPr>
      <w:r w:rsidRPr="00C77599">
        <w:rPr>
          <w:rFonts w:ascii="Comic Sans MS" w:hAnsi="Comic Sans MS"/>
          <w:b/>
          <w:bCs/>
          <w:sz w:val="20"/>
          <w:szCs w:val="20"/>
          <w:lang w:eastAsia="fr-FR"/>
        </w:rPr>
        <w:t>président + président délégué</w:t>
      </w:r>
      <w:r w:rsidR="00FF5921">
        <w:rPr>
          <w:rFonts w:ascii="Comic Sans MS" w:hAnsi="Comic Sans MS"/>
          <w:b/>
          <w:bCs/>
          <w:sz w:val="20"/>
          <w:szCs w:val="20"/>
          <w:lang w:eastAsia="fr-FR"/>
        </w:rPr>
        <w:t xml:space="preserve"> </w:t>
      </w:r>
      <w:r w:rsidR="00FF5921" w:rsidRPr="00C77599">
        <w:rPr>
          <w:rFonts w:ascii="Comic Sans MS" w:hAnsi="Comic Sans MS"/>
          <w:b/>
          <w:bCs/>
          <w:sz w:val="20"/>
          <w:szCs w:val="20"/>
          <w:lang w:eastAsia="fr-FR"/>
        </w:rPr>
        <w:t>+ vice président</w:t>
      </w:r>
      <w:r w:rsidRPr="00C77599">
        <w:rPr>
          <w:rFonts w:ascii="Comic Sans MS" w:hAnsi="Comic Sans MS"/>
          <w:b/>
          <w:bCs/>
          <w:sz w:val="20"/>
          <w:szCs w:val="20"/>
          <w:lang w:eastAsia="fr-FR"/>
        </w:rPr>
        <w:t xml:space="preserve"> + secrétaire général + secrétaire générale adjoint + trésorier + trésorier adjoint + président commission discipline + président commission sportive + président commission arbitrage + président statuts règlements</w:t>
      </w:r>
      <w:r w:rsidR="00C77599" w:rsidRPr="00C77599">
        <w:rPr>
          <w:rFonts w:ascii="Comic Sans MS" w:hAnsi="Comic Sans MS"/>
          <w:b/>
          <w:bCs/>
          <w:sz w:val="20"/>
          <w:szCs w:val="20"/>
          <w:lang w:eastAsia="fr-FR"/>
        </w:rPr>
        <w:t xml:space="preserve"> et litiges</w:t>
      </w:r>
    </w:p>
    <w:p w:rsidR="00C77599" w:rsidRDefault="00C77599" w:rsidP="00E52FC2">
      <w:pPr>
        <w:autoSpaceDE w:val="0"/>
        <w:autoSpaceDN w:val="0"/>
        <w:adjustRightInd w:val="0"/>
        <w:jc w:val="both"/>
        <w:rPr>
          <w:rFonts w:ascii="Comic Sans MS" w:hAnsi="Comic Sans MS"/>
          <w:b/>
          <w:bCs/>
          <w:sz w:val="20"/>
          <w:szCs w:val="20"/>
          <w:lang w:eastAsia="fr-FR"/>
        </w:rPr>
      </w:pPr>
      <w:r>
        <w:rPr>
          <w:rFonts w:ascii="Comic Sans MS" w:hAnsi="Comic Sans MS"/>
          <w:b/>
          <w:bCs/>
          <w:sz w:val="20"/>
          <w:szCs w:val="20"/>
          <w:lang w:eastAsia="fr-FR"/>
        </w:rPr>
        <w:tab/>
        <w:t>Autres membres = 8 membres</w:t>
      </w:r>
      <w:r w:rsidR="00FF5921" w:rsidRPr="00FF5921">
        <w:rPr>
          <w:rFonts w:ascii="Comic Sans MS" w:hAnsi="Comic Sans MS"/>
          <w:b/>
          <w:sz w:val="20"/>
          <w:szCs w:val="20"/>
        </w:rPr>
        <w:t xml:space="preserve"> </w:t>
      </w:r>
      <w:r w:rsidR="00FF5921">
        <w:rPr>
          <w:rFonts w:ascii="Comic Sans MS" w:hAnsi="Comic Sans MS"/>
          <w:b/>
          <w:sz w:val="20"/>
          <w:szCs w:val="20"/>
        </w:rPr>
        <w:t>élus au scrutin uninominal</w:t>
      </w:r>
    </w:p>
    <w:p w:rsidR="00E82E8E" w:rsidRDefault="00E82E8E" w:rsidP="00E52FC2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Profiter du nouveau mode de gouvernance pour inciter</w:t>
      </w:r>
      <w:r w:rsidR="00D965AB">
        <w:rPr>
          <w:rFonts w:ascii="Comic Sans MS" w:hAnsi="Comic Sans MS"/>
          <w:b/>
          <w:sz w:val="20"/>
          <w:szCs w:val="20"/>
        </w:rPr>
        <w:t>,</w:t>
      </w:r>
      <w:r>
        <w:rPr>
          <w:rFonts w:ascii="Comic Sans MS" w:hAnsi="Comic Sans MS"/>
          <w:b/>
          <w:sz w:val="20"/>
          <w:szCs w:val="20"/>
        </w:rPr>
        <w:t xml:space="preserve"> des dirigeants </w:t>
      </w:r>
      <w:r w:rsidR="00D965AB">
        <w:rPr>
          <w:rFonts w:ascii="Comic Sans MS" w:hAnsi="Comic Sans MS"/>
          <w:b/>
          <w:sz w:val="20"/>
          <w:szCs w:val="20"/>
        </w:rPr>
        <w:t>de nos clubs,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="00D965AB">
        <w:rPr>
          <w:rFonts w:ascii="Comic Sans MS" w:hAnsi="Comic Sans MS"/>
          <w:b/>
          <w:sz w:val="20"/>
          <w:szCs w:val="20"/>
        </w:rPr>
        <w:t>à entrer au</w:t>
      </w:r>
      <w:r>
        <w:rPr>
          <w:rFonts w:ascii="Comic Sans MS" w:hAnsi="Comic Sans MS"/>
          <w:b/>
          <w:sz w:val="20"/>
          <w:szCs w:val="20"/>
        </w:rPr>
        <w:t xml:space="preserve"> Conseil d’Administration</w:t>
      </w:r>
      <w:r w:rsidR="00FF5921">
        <w:rPr>
          <w:rFonts w:ascii="Comic Sans MS" w:hAnsi="Comic Sans MS"/>
          <w:b/>
          <w:sz w:val="20"/>
          <w:szCs w:val="20"/>
        </w:rPr>
        <w:t>.</w:t>
      </w:r>
    </w:p>
    <w:p w:rsidR="00FF5921" w:rsidRDefault="00FF5921" w:rsidP="00E52FC2">
      <w:pPr>
        <w:autoSpaceDE w:val="0"/>
        <w:autoSpaceDN w:val="0"/>
        <w:adjustRightInd w:val="0"/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Ces 19 membres formeront le Conseil d’Administration du Comité.</w:t>
      </w:r>
    </w:p>
    <w:p w:rsidR="00F22259" w:rsidRDefault="00F22259" w:rsidP="00AE34C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Déterminer</w:t>
      </w:r>
      <w:r w:rsidR="00AE34CB">
        <w:rPr>
          <w:rFonts w:ascii="Comic Sans MS" w:hAnsi="Comic Sans MS"/>
          <w:sz w:val="20"/>
          <w:szCs w:val="20"/>
        </w:rPr>
        <w:t xml:space="preserve"> 4 bassins sur le 06 : </w:t>
      </w:r>
      <w:r>
        <w:rPr>
          <w:rFonts w:ascii="Comic Sans MS" w:hAnsi="Comic Sans MS"/>
          <w:sz w:val="20"/>
          <w:szCs w:val="20"/>
        </w:rPr>
        <w:t>en tentant de respecter au mieux les découpages politico-économiques des divers regroupements communaux des Alpes-Maritimes :</w:t>
      </w:r>
    </w:p>
    <w:p w:rsidR="00F22259" w:rsidRDefault="00F22259" w:rsidP="00CA7543">
      <w:pPr>
        <w:spacing w:after="0"/>
        <w:jc w:val="both"/>
        <w:rPr>
          <w:rFonts w:ascii="Comic Sans MS" w:hAnsi="Comic Sans MS"/>
          <w:sz w:val="20"/>
          <w:szCs w:val="20"/>
        </w:rPr>
      </w:pPr>
      <w:r w:rsidRPr="00CA7543">
        <w:rPr>
          <w:rFonts w:ascii="Comic Sans MS" w:hAnsi="Comic Sans MS"/>
          <w:sz w:val="20"/>
          <w:szCs w:val="20"/>
        </w:rPr>
        <w:t xml:space="preserve">Communauté d’agglomérations de la Riviera Française et de la Roya / Communautés de communes du Pays des Paillons / </w:t>
      </w:r>
      <w:r w:rsidR="00CA7543" w:rsidRPr="00CA7543">
        <w:rPr>
          <w:rFonts w:ascii="Comic Sans MS" w:hAnsi="Comic Sans MS"/>
          <w:sz w:val="20"/>
          <w:szCs w:val="20"/>
        </w:rPr>
        <w:t>Métropole NICE CÔTE d’AZUR / Communauté de communes du VAR / Communauté d’agglomérations de SOPHIA ANTIPOLIS / Communauté d’agglomérations du PAYS GRASSOIS / Communauté d’agglomérations des PAYS de LERINS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D965AB" w:rsidRPr="00CA7543" w:rsidRDefault="00D965AB" w:rsidP="00CA7543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D511AC" w:rsidRDefault="00CA7543" w:rsidP="00AE34C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</w:t>
      </w:r>
      <w:r w:rsidR="00AE34CB">
        <w:rPr>
          <w:rFonts w:ascii="Comic Sans MS" w:hAnsi="Comic Sans MS"/>
          <w:sz w:val="20"/>
          <w:szCs w:val="20"/>
        </w:rPr>
        <w:t>onctionnement depuis plusieurs saisons qui donne satisfaction sur plusieurs chapitres (distances plus courtes, mutualisations possibles et facilité</w:t>
      </w:r>
      <w:r w:rsidR="00756DED">
        <w:rPr>
          <w:rFonts w:ascii="Comic Sans MS" w:hAnsi="Comic Sans MS"/>
          <w:sz w:val="20"/>
          <w:szCs w:val="20"/>
        </w:rPr>
        <w:t>e</w:t>
      </w:r>
      <w:r w:rsidR="00AE34CB">
        <w:rPr>
          <w:rFonts w:ascii="Comic Sans MS" w:hAnsi="Comic Sans MS"/>
          <w:sz w:val="20"/>
          <w:szCs w:val="20"/>
        </w:rPr>
        <w:t>s…) et, qui pourrait s’élargir à d’autres (formations décentralisées, animations techniques plus fréquentes et plus larges, mutualisations d’entrainements, d’entraineurs, CPS plus rentables</w:t>
      </w:r>
      <w:r>
        <w:rPr>
          <w:rFonts w:ascii="Comic Sans MS" w:hAnsi="Comic Sans MS"/>
          <w:sz w:val="20"/>
          <w:szCs w:val="20"/>
        </w:rPr>
        <w:t>, regroupements d’employeurs associatifs</w:t>
      </w:r>
      <w:r w:rsidR="00AE34CB">
        <w:rPr>
          <w:rFonts w:ascii="Comic Sans MS" w:hAnsi="Comic Sans MS"/>
          <w:sz w:val="20"/>
          <w:szCs w:val="20"/>
        </w:rPr>
        <w:t>…)</w:t>
      </w:r>
      <w:r w:rsidR="00D511AC" w:rsidRPr="00D511AC">
        <w:rPr>
          <w:rFonts w:ascii="Comic Sans MS" w:hAnsi="Comic Sans MS"/>
          <w:sz w:val="20"/>
          <w:szCs w:val="20"/>
        </w:rPr>
        <w:t xml:space="preserve"> </w:t>
      </w:r>
    </w:p>
    <w:p w:rsidR="00FF5921" w:rsidRDefault="00FF5921" w:rsidP="00FF5921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FF5921" w:rsidRDefault="00FF5921" w:rsidP="00FF5921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AE34CB" w:rsidRDefault="00D511AC" w:rsidP="00D511AC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 w:rsidRPr="0005156D">
        <w:rPr>
          <w:rFonts w:ascii="Comic Sans MS" w:hAnsi="Comic Sans MS"/>
          <w:sz w:val="20"/>
          <w:szCs w:val="20"/>
        </w:rPr>
        <w:lastRenderedPageBreak/>
        <w:t>chiffres mai 2015</w:t>
      </w:r>
    </w:p>
    <w:p w:rsidR="00AB7020" w:rsidRDefault="00AB7020" w:rsidP="00D511AC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AE34CB" w:rsidRDefault="00AE34CB" w:rsidP="00AE34CB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*bassin </w:t>
      </w:r>
      <w:r w:rsidR="00CA7543">
        <w:rPr>
          <w:rFonts w:ascii="Comic Sans MS" w:hAnsi="Comic Sans MS"/>
          <w:sz w:val="20"/>
          <w:szCs w:val="20"/>
        </w:rPr>
        <w:t xml:space="preserve"> EST </w:t>
      </w:r>
      <w:r>
        <w:rPr>
          <w:rFonts w:ascii="Comic Sans MS" w:hAnsi="Comic Sans MS"/>
          <w:sz w:val="20"/>
          <w:szCs w:val="20"/>
        </w:rPr>
        <w:t>LEVANT :</w:t>
      </w:r>
      <w:r w:rsidR="00CA7543">
        <w:rPr>
          <w:rFonts w:ascii="Comic Sans MS" w:hAnsi="Comic Sans MS"/>
          <w:sz w:val="20"/>
          <w:szCs w:val="20"/>
        </w:rPr>
        <w:t xml:space="preserve"> 9 </w:t>
      </w:r>
      <w:r>
        <w:rPr>
          <w:rFonts w:ascii="Comic Sans MS" w:hAnsi="Comic Sans MS"/>
          <w:sz w:val="20"/>
          <w:szCs w:val="20"/>
        </w:rPr>
        <w:t xml:space="preserve">clubs </w:t>
      </w:r>
      <w:r w:rsidR="0005156D">
        <w:rPr>
          <w:rFonts w:ascii="Comic Sans MS" w:hAnsi="Comic Sans MS"/>
          <w:sz w:val="20"/>
          <w:szCs w:val="20"/>
        </w:rPr>
        <w:t>= 755 licenciés (177+578)</w:t>
      </w:r>
    </w:p>
    <w:p w:rsidR="00AE34CB" w:rsidRDefault="00AE34CB" w:rsidP="00AE34CB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*bassin Niçois : </w:t>
      </w:r>
      <w:r w:rsidR="00CA7543">
        <w:rPr>
          <w:rFonts w:ascii="Comic Sans MS" w:hAnsi="Comic Sans MS"/>
          <w:sz w:val="20"/>
          <w:szCs w:val="20"/>
        </w:rPr>
        <w:t>8</w:t>
      </w:r>
      <w:r>
        <w:rPr>
          <w:rFonts w:ascii="Comic Sans MS" w:hAnsi="Comic Sans MS"/>
          <w:sz w:val="20"/>
          <w:szCs w:val="20"/>
        </w:rPr>
        <w:t xml:space="preserve"> clubs </w:t>
      </w:r>
      <w:r w:rsidR="0005156D">
        <w:rPr>
          <w:rFonts w:ascii="Comic Sans MS" w:hAnsi="Comic Sans MS"/>
          <w:sz w:val="20"/>
          <w:szCs w:val="20"/>
        </w:rPr>
        <w:t>= 1445 licenciés (410+1035)</w:t>
      </w:r>
    </w:p>
    <w:p w:rsidR="00AE34CB" w:rsidRDefault="00AE34CB" w:rsidP="00AE34CB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*bassin </w:t>
      </w:r>
      <w:r w:rsidR="00CA7543">
        <w:rPr>
          <w:rFonts w:ascii="Comic Sans MS" w:hAnsi="Comic Sans MS"/>
          <w:sz w:val="20"/>
          <w:szCs w:val="20"/>
        </w:rPr>
        <w:t>CENTRE Antibo-</w:t>
      </w:r>
      <w:r w:rsidR="008E33D3">
        <w:rPr>
          <w:rFonts w:ascii="Comic Sans MS" w:hAnsi="Comic Sans MS"/>
          <w:sz w:val="20"/>
          <w:szCs w:val="20"/>
        </w:rPr>
        <w:t>c</w:t>
      </w:r>
      <w:r w:rsidR="00CA7543">
        <w:rPr>
          <w:rFonts w:ascii="Comic Sans MS" w:hAnsi="Comic Sans MS"/>
          <w:sz w:val="20"/>
          <w:szCs w:val="20"/>
        </w:rPr>
        <w:t>agnois</w:t>
      </w:r>
      <w:r>
        <w:rPr>
          <w:rFonts w:ascii="Comic Sans MS" w:hAnsi="Comic Sans MS"/>
          <w:sz w:val="20"/>
          <w:szCs w:val="20"/>
        </w:rPr>
        <w:t xml:space="preserve"> : </w:t>
      </w:r>
      <w:r w:rsidR="00CA7543">
        <w:rPr>
          <w:rFonts w:ascii="Comic Sans MS" w:hAnsi="Comic Sans MS"/>
          <w:sz w:val="20"/>
          <w:szCs w:val="20"/>
        </w:rPr>
        <w:t>7</w:t>
      </w:r>
      <w:r>
        <w:rPr>
          <w:rFonts w:ascii="Comic Sans MS" w:hAnsi="Comic Sans MS"/>
          <w:sz w:val="20"/>
          <w:szCs w:val="20"/>
        </w:rPr>
        <w:t xml:space="preserve"> clubs </w:t>
      </w:r>
      <w:r w:rsidR="0005156D">
        <w:rPr>
          <w:rFonts w:ascii="Comic Sans MS" w:hAnsi="Comic Sans MS"/>
          <w:sz w:val="20"/>
          <w:szCs w:val="20"/>
        </w:rPr>
        <w:t xml:space="preserve"> = 1393 licenciés (443+950)</w:t>
      </w:r>
    </w:p>
    <w:p w:rsidR="00AE34CB" w:rsidRDefault="00AE34CB" w:rsidP="00AE34CB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  <w:r w:rsidRPr="0005156D">
        <w:rPr>
          <w:rFonts w:ascii="Comic Sans MS" w:hAnsi="Comic Sans MS"/>
          <w:sz w:val="20"/>
          <w:szCs w:val="20"/>
        </w:rPr>
        <w:t xml:space="preserve">*bassin </w:t>
      </w:r>
      <w:r w:rsidR="00CA7543" w:rsidRPr="0005156D">
        <w:rPr>
          <w:rFonts w:ascii="Comic Sans MS" w:hAnsi="Comic Sans MS"/>
          <w:sz w:val="20"/>
          <w:szCs w:val="20"/>
        </w:rPr>
        <w:t>OUEST Canno-grassois</w:t>
      </w:r>
      <w:r w:rsidRPr="0005156D">
        <w:rPr>
          <w:rFonts w:ascii="Comic Sans MS" w:hAnsi="Comic Sans MS"/>
          <w:sz w:val="20"/>
          <w:szCs w:val="20"/>
        </w:rPr>
        <w:t xml:space="preserve"> : </w:t>
      </w:r>
      <w:r w:rsidR="00CA7543" w:rsidRPr="0005156D">
        <w:rPr>
          <w:rFonts w:ascii="Comic Sans MS" w:hAnsi="Comic Sans MS"/>
          <w:sz w:val="20"/>
          <w:szCs w:val="20"/>
        </w:rPr>
        <w:t>7 clubs</w:t>
      </w:r>
      <w:r w:rsidR="0005156D" w:rsidRPr="0005156D">
        <w:rPr>
          <w:rFonts w:ascii="Comic Sans MS" w:hAnsi="Comic Sans MS"/>
          <w:sz w:val="20"/>
          <w:szCs w:val="20"/>
        </w:rPr>
        <w:t xml:space="preserve"> = 1041 licenciés (259+782) </w:t>
      </w:r>
    </w:p>
    <w:p w:rsidR="00D965AB" w:rsidRPr="0005156D" w:rsidRDefault="00D965AB" w:rsidP="00AE34CB">
      <w:pPr>
        <w:pStyle w:val="Paragraphedeliste"/>
        <w:spacing w:after="0"/>
        <w:ind w:left="1416"/>
        <w:jc w:val="both"/>
        <w:rPr>
          <w:rFonts w:ascii="Comic Sans MS" w:hAnsi="Comic Sans MS"/>
          <w:sz w:val="20"/>
          <w:szCs w:val="20"/>
        </w:rPr>
      </w:pPr>
    </w:p>
    <w:p w:rsidR="00AE34CB" w:rsidRDefault="00A43C36" w:rsidP="00AE34C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Motiver</w:t>
      </w:r>
      <w:r w:rsidR="00AE34CB">
        <w:rPr>
          <w:rFonts w:ascii="Comic Sans MS" w:hAnsi="Comic Sans MS"/>
          <w:sz w:val="20"/>
          <w:szCs w:val="20"/>
        </w:rPr>
        <w:t xml:space="preserve"> des Etats Généraux du comité 06, en amont de l’AG : 4 à 6 semaines avant l’AG</w:t>
      </w:r>
      <w:r>
        <w:rPr>
          <w:rFonts w:ascii="Comic Sans MS" w:hAnsi="Comic Sans MS"/>
          <w:sz w:val="20"/>
          <w:szCs w:val="20"/>
        </w:rPr>
        <w:t>,</w:t>
      </w:r>
    </w:p>
    <w:p w:rsidR="00AE34CB" w:rsidRDefault="00501682" w:rsidP="00AE34C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Rencontres </w:t>
      </w:r>
      <w:r w:rsidR="00AE34CB">
        <w:rPr>
          <w:rFonts w:ascii="Comic Sans MS" w:hAnsi="Comic Sans MS"/>
          <w:sz w:val="20"/>
          <w:szCs w:val="20"/>
        </w:rPr>
        <w:t xml:space="preserve"> </w:t>
      </w:r>
      <w:r w:rsidR="00067D10">
        <w:rPr>
          <w:rFonts w:ascii="Comic Sans MS" w:hAnsi="Comic Sans MS"/>
          <w:sz w:val="20"/>
          <w:szCs w:val="20"/>
        </w:rPr>
        <w:t>avec les 6 départements du territoire P.A.C.A</w:t>
      </w:r>
      <w:r w:rsidR="00AE34CB">
        <w:rPr>
          <w:rFonts w:ascii="Comic Sans MS" w:hAnsi="Comic Sans MS"/>
          <w:sz w:val="20"/>
          <w:szCs w:val="20"/>
        </w:rPr>
        <w:t xml:space="preserve"> pour harmonisation : statuts, règlements généraux, arbitrage, discipline, règlements particuliers championnats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AE34CB" w:rsidRPr="00437CAA" w:rsidRDefault="00AE34CB" w:rsidP="00AE34C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outils modernes et la communication</w:t>
      </w:r>
      <w:r w:rsidR="00A43C36">
        <w:rPr>
          <w:rFonts w:ascii="Comic Sans MS" w:hAnsi="Comic Sans MS"/>
          <w:sz w:val="20"/>
          <w:szCs w:val="20"/>
        </w:rPr>
        <w:t> : réunions téléphoniques</w:t>
      </w:r>
      <w:r w:rsidR="00D965AB">
        <w:rPr>
          <w:rFonts w:ascii="Comic Sans MS" w:hAnsi="Comic Sans MS"/>
          <w:sz w:val="20"/>
          <w:szCs w:val="20"/>
        </w:rPr>
        <w:t>, vidéo conférences,</w:t>
      </w:r>
    </w:p>
    <w:p w:rsidR="00F22259" w:rsidRDefault="00F22259" w:rsidP="00F2225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Participer activement aux groupes de réflexion selon les grands thèmes fédéraux</w:t>
      </w:r>
      <w:r w:rsidR="00A43C36">
        <w:rPr>
          <w:rFonts w:ascii="Comic Sans MS" w:hAnsi="Comic Sans MS"/>
          <w:sz w:val="20"/>
          <w:szCs w:val="20"/>
        </w:rPr>
        <w:t>,</w:t>
      </w:r>
    </w:p>
    <w:p w:rsidR="00F22259" w:rsidRDefault="00F22259" w:rsidP="00F22259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des cellules de réflexions au plus proche des clubs, par bassins</w:t>
      </w:r>
      <w:r w:rsidR="00A43C36">
        <w:rPr>
          <w:rFonts w:ascii="Comic Sans MS" w:hAnsi="Comic Sans MS"/>
          <w:sz w:val="20"/>
          <w:szCs w:val="20"/>
        </w:rPr>
        <w:t>.</w:t>
      </w:r>
    </w:p>
    <w:p w:rsidR="00AE34CB" w:rsidRDefault="00AE34CB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C77D13" w:rsidRDefault="00C77D13" w:rsidP="000E5BF3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</w:rPr>
      </w:pPr>
    </w:p>
    <w:p w:rsidR="009A551E" w:rsidRDefault="009A551E" w:rsidP="000E5BF3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 xml:space="preserve">Les Compétitions </w:t>
      </w:r>
      <w:r w:rsidR="00A43C36">
        <w:rPr>
          <w:rFonts w:ascii="Comic Sans MS" w:hAnsi="Comic Sans MS"/>
          <w:b/>
          <w:sz w:val="20"/>
          <w:szCs w:val="20"/>
          <w:u w:val="single"/>
        </w:rPr>
        <w:t>Fonctionnement en AST Arbitrage/Sportive/Technique</w:t>
      </w:r>
    </w:p>
    <w:p w:rsidR="00AB7020" w:rsidRPr="00A67ECC" w:rsidRDefault="00AB7020" w:rsidP="000E5BF3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9A551E" w:rsidRPr="000E5BF3" w:rsidRDefault="009A551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Proposer des championnats </w:t>
      </w:r>
      <w:r w:rsidR="00325B8E">
        <w:rPr>
          <w:rFonts w:ascii="Comic Sans MS" w:hAnsi="Comic Sans MS"/>
          <w:sz w:val="20"/>
          <w:szCs w:val="20"/>
        </w:rPr>
        <w:t xml:space="preserve">jeunes au plus près des réalités : plus d’équipes, plus de niveaux, </w:t>
      </w:r>
    </w:p>
    <w:p w:rsidR="00344EE8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Proposer des niveaux de jeu adapté</w:t>
      </w:r>
      <w:r w:rsidR="00C45612">
        <w:rPr>
          <w:rFonts w:ascii="Comic Sans MS" w:hAnsi="Comic Sans MS"/>
          <w:sz w:val="20"/>
          <w:szCs w:val="20"/>
        </w:rPr>
        <w:t>s</w:t>
      </w:r>
      <w:r w:rsidR="00325B8E">
        <w:rPr>
          <w:rFonts w:ascii="Comic Sans MS" w:hAnsi="Comic Sans MS"/>
          <w:sz w:val="20"/>
          <w:szCs w:val="20"/>
        </w:rPr>
        <w:t xml:space="preserve"> en moins de 14 et moins de 16</w:t>
      </w:r>
      <w:r w:rsidRPr="000E5BF3">
        <w:rPr>
          <w:rFonts w:ascii="Comic Sans MS" w:hAnsi="Comic Sans MS"/>
          <w:sz w:val="20"/>
          <w:szCs w:val="20"/>
        </w:rPr>
        <w:t> : excellence, pré-excellence, honneur</w:t>
      </w:r>
      <w:r w:rsidR="00A43C36">
        <w:rPr>
          <w:rFonts w:ascii="Comic Sans MS" w:hAnsi="Comic Sans MS"/>
          <w:sz w:val="20"/>
          <w:szCs w:val="20"/>
        </w:rPr>
        <w:t>,</w:t>
      </w:r>
    </w:p>
    <w:p w:rsidR="00F4742D" w:rsidRDefault="00F4742D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une formule attirante pour les demoiselles (5 / 5 ou 4 / 4)</w:t>
      </w:r>
    </w:p>
    <w:p w:rsidR="0090399F" w:rsidRPr="008E33D3" w:rsidRDefault="0090399F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E33D3">
        <w:rPr>
          <w:rFonts w:ascii="Comic Sans MS" w:hAnsi="Comic Sans MS"/>
          <w:sz w:val="20"/>
          <w:szCs w:val="20"/>
        </w:rPr>
        <w:t>Proposer des phases de brassages respectu</w:t>
      </w:r>
      <w:r w:rsidR="00A43C36">
        <w:rPr>
          <w:rFonts w:ascii="Comic Sans MS" w:hAnsi="Comic Sans MS"/>
          <w:sz w:val="20"/>
          <w:szCs w:val="20"/>
        </w:rPr>
        <w:t>euses de secteurs géographiques,</w:t>
      </w:r>
    </w:p>
    <w:p w:rsidR="00325B8E" w:rsidRDefault="00325B8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8E33D3">
        <w:rPr>
          <w:rFonts w:ascii="Comic Sans MS" w:hAnsi="Comic Sans MS"/>
          <w:sz w:val="20"/>
          <w:szCs w:val="20"/>
        </w:rPr>
        <w:t xml:space="preserve">S’attacher à gérer </w:t>
      </w:r>
      <w:r w:rsidR="00A43C36">
        <w:rPr>
          <w:rFonts w:ascii="Comic Sans MS" w:hAnsi="Comic Sans MS"/>
          <w:sz w:val="20"/>
          <w:szCs w:val="20"/>
        </w:rPr>
        <w:t xml:space="preserve">et protéger </w:t>
      </w:r>
      <w:r w:rsidRPr="008E33D3">
        <w:rPr>
          <w:rFonts w:ascii="Comic Sans MS" w:hAnsi="Comic Sans MS"/>
          <w:sz w:val="20"/>
          <w:szCs w:val="20"/>
        </w:rPr>
        <w:t>au mieux les championnats adultes : le nombre des équipes</w:t>
      </w:r>
      <w:r w:rsidR="000F69B8" w:rsidRPr="008E33D3">
        <w:rPr>
          <w:rFonts w:ascii="Comic Sans MS" w:hAnsi="Comic Sans MS"/>
          <w:sz w:val="20"/>
          <w:szCs w:val="20"/>
        </w:rPr>
        <w:t xml:space="preserve"> devant logiquement s’accroitre</w:t>
      </w:r>
    </w:p>
    <w:p w:rsidR="001D0352" w:rsidRDefault="00A67ECC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Rester vigilant sur </w:t>
      </w:r>
      <w:r w:rsidR="001D0352">
        <w:rPr>
          <w:rFonts w:ascii="Comic Sans MS" w:hAnsi="Comic Sans MS"/>
          <w:sz w:val="20"/>
          <w:szCs w:val="20"/>
        </w:rPr>
        <w:t>les catégories des -10</w:t>
      </w:r>
      <w:r w:rsidR="00067D10">
        <w:rPr>
          <w:rFonts w:ascii="Comic Sans MS" w:hAnsi="Comic Sans MS"/>
          <w:sz w:val="20"/>
          <w:szCs w:val="20"/>
        </w:rPr>
        <w:t xml:space="preserve"> </w:t>
      </w:r>
      <w:r w:rsidR="001D0352">
        <w:rPr>
          <w:rFonts w:ascii="Comic Sans MS" w:hAnsi="Comic Sans MS"/>
          <w:sz w:val="20"/>
          <w:szCs w:val="20"/>
        </w:rPr>
        <w:t>/</w:t>
      </w:r>
      <w:r w:rsidR="00067D10">
        <w:rPr>
          <w:rFonts w:ascii="Comic Sans MS" w:hAnsi="Comic Sans MS"/>
          <w:sz w:val="20"/>
          <w:szCs w:val="20"/>
        </w:rPr>
        <w:t xml:space="preserve"> </w:t>
      </w:r>
      <w:r w:rsidR="001D0352">
        <w:rPr>
          <w:rFonts w:ascii="Comic Sans MS" w:hAnsi="Comic Sans MS"/>
          <w:sz w:val="20"/>
          <w:szCs w:val="20"/>
        </w:rPr>
        <w:t>-12</w:t>
      </w:r>
      <w:r w:rsidR="00A43C36">
        <w:rPr>
          <w:rFonts w:ascii="Comic Sans MS" w:hAnsi="Comic Sans MS"/>
          <w:sz w:val="20"/>
          <w:szCs w:val="20"/>
        </w:rPr>
        <w:t>,</w:t>
      </w:r>
    </w:p>
    <w:p w:rsidR="00325B8E" w:rsidRDefault="00A67ECC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Rester vigilant </w:t>
      </w:r>
      <w:r w:rsidR="000F69B8">
        <w:rPr>
          <w:rFonts w:ascii="Comic Sans MS" w:hAnsi="Comic Sans MS"/>
          <w:sz w:val="20"/>
          <w:szCs w:val="20"/>
        </w:rPr>
        <w:t>sur l’offre de pratique Loisirs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8E33D3" w:rsidRDefault="00A43C36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La pratique corporative </w:t>
      </w:r>
      <w:r w:rsidR="00501682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 créer,</w:t>
      </w:r>
    </w:p>
    <w:p w:rsidR="009A551E" w:rsidRPr="000E5BF3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Améliorer les relais avec les championnats </w:t>
      </w:r>
      <w:r w:rsidR="008E33D3">
        <w:rPr>
          <w:rFonts w:ascii="Comic Sans MS" w:hAnsi="Comic Sans MS"/>
          <w:sz w:val="20"/>
          <w:szCs w:val="20"/>
        </w:rPr>
        <w:t>du Comité du Var et de la</w:t>
      </w:r>
      <w:r w:rsidRPr="000E5BF3">
        <w:rPr>
          <w:rFonts w:ascii="Comic Sans MS" w:hAnsi="Comic Sans MS"/>
          <w:sz w:val="20"/>
          <w:szCs w:val="20"/>
        </w:rPr>
        <w:t xml:space="preserve"> Ligue</w:t>
      </w:r>
      <w:r w:rsidR="008E33D3">
        <w:rPr>
          <w:rFonts w:ascii="Comic Sans MS" w:hAnsi="Comic Sans MS"/>
          <w:sz w:val="20"/>
          <w:szCs w:val="20"/>
        </w:rPr>
        <w:t xml:space="preserve"> PACA</w:t>
      </w:r>
    </w:p>
    <w:p w:rsidR="00344EE8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Améliorer et augmenter le corps arbitral</w:t>
      </w:r>
      <w:r w:rsidR="008E33D3">
        <w:rPr>
          <w:rFonts w:ascii="Comic Sans MS" w:hAnsi="Comic Sans MS"/>
          <w:sz w:val="20"/>
          <w:szCs w:val="20"/>
        </w:rPr>
        <w:t> : bonifier son aspect éducatif auprès des petits clubs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0F69B8" w:rsidRDefault="000F69B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Missionner le corps arbitral pour aider à l’épanouissement des compétitions départementales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325B8E" w:rsidRDefault="00325B8E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Développer et améliorer une Ecole d’Arbitrage Départementale</w:t>
      </w:r>
      <w:r w:rsidR="0090399F">
        <w:rPr>
          <w:rFonts w:ascii="Comic Sans MS" w:hAnsi="Comic Sans MS"/>
          <w:sz w:val="20"/>
          <w:szCs w:val="20"/>
        </w:rPr>
        <w:t xml:space="preserve"> et aider les clubs sur ce chapitre</w:t>
      </w:r>
      <w:r w:rsidR="00C77D13">
        <w:rPr>
          <w:rFonts w:ascii="Comic Sans MS" w:hAnsi="Comic Sans MS"/>
          <w:sz w:val="20"/>
          <w:szCs w:val="20"/>
        </w:rPr>
        <w:t> : écoles d’arbitrages mutualisées</w:t>
      </w:r>
      <w:r w:rsidR="00A43C36">
        <w:rPr>
          <w:rFonts w:ascii="Comic Sans MS" w:hAnsi="Comic Sans MS"/>
          <w:sz w:val="20"/>
          <w:szCs w:val="20"/>
        </w:rPr>
        <w:t>,</w:t>
      </w:r>
      <w:r w:rsidR="00C77D13">
        <w:rPr>
          <w:rFonts w:ascii="Comic Sans MS" w:hAnsi="Comic Sans MS"/>
          <w:sz w:val="20"/>
          <w:szCs w:val="20"/>
        </w:rPr>
        <w:t xml:space="preserve"> </w:t>
      </w:r>
      <w:r w:rsidR="008E33D3">
        <w:rPr>
          <w:rFonts w:ascii="Comic Sans MS" w:hAnsi="Comic Sans MS"/>
          <w:sz w:val="20"/>
          <w:szCs w:val="20"/>
        </w:rPr>
        <w:t>1 école Elite arbitrage par bassin</w:t>
      </w:r>
      <w:r w:rsidR="00A43C36">
        <w:rPr>
          <w:rFonts w:ascii="Comic Sans MS" w:hAnsi="Comic Sans MS"/>
          <w:sz w:val="20"/>
          <w:szCs w:val="20"/>
        </w:rPr>
        <w:t>,</w:t>
      </w:r>
    </w:p>
    <w:p w:rsidR="008E33D3" w:rsidRPr="000E5BF3" w:rsidRDefault="008E33D3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La formation des Jeunes Arbitres et leur protection</w:t>
      </w:r>
      <w:r w:rsidR="00A43C36">
        <w:rPr>
          <w:rFonts w:ascii="Comic Sans MS" w:hAnsi="Comic Sans MS"/>
          <w:sz w:val="20"/>
          <w:szCs w:val="20"/>
        </w:rPr>
        <w:t>,</w:t>
      </w:r>
    </w:p>
    <w:p w:rsidR="00344EE8" w:rsidRPr="000E5BF3" w:rsidRDefault="00344EE8" w:rsidP="004E7DB6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Protéger l’environnement : les bancs, les tribunes –formations de responsables terrains</w:t>
      </w:r>
      <w:r w:rsidR="0090399F">
        <w:rPr>
          <w:rFonts w:ascii="Comic Sans MS" w:hAnsi="Comic Sans MS"/>
          <w:sz w:val="20"/>
          <w:szCs w:val="20"/>
        </w:rPr>
        <w:t>, de gestionnaires de tables de marque</w:t>
      </w:r>
      <w:r w:rsidR="008E33D3">
        <w:rPr>
          <w:rFonts w:ascii="Comic Sans MS" w:hAnsi="Comic Sans MS"/>
          <w:sz w:val="20"/>
          <w:szCs w:val="20"/>
        </w:rPr>
        <w:t>, d’accompagnateurs jeunes arbitres-</w:t>
      </w:r>
      <w:r w:rsidR="000F69B8">
        <w:rPr>
          <w:rFonts w:ascii="Comic Sans MS" w:hAnsi="Comic Sans MS"/>
          <w:sz w:val="20"/>
          <w:szCs w:val="20"/>
        </w:rPr>
        <w:t>.</w:t>
      </w:r>
    </w:p>
    <w:p w:rsidR="009A551E" w:rsidRDefault="009A551E" w:rsidP="004E7DB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 Développement</w:t>
      </w:r>
      <w:r w:rsidR="000E5BF3" w:rsidRPr="00A67ECC">
        <w:rPr>
          <w:rFonts w:ascii="Comic Sans MS" w:hAnsi="Comic Sans MS"/>
          <w:b/>
          <w:sz w:val="20"/>
          <w:szCs w:val="20"/>
          <w:u w:val="single"/>
        </w:rPr>
        <w:t xml:space="preserve"> / Emploi</w:t>
      </w:r>
      <w:r w:rsidR="00D463FF">
        <w:rPr>
          <w:rFonts w:ascii="Comic Sans MS" w:hAnsi="Comic Sans MS"/>
          <w:b/>
          <w:sz w:val="20"/>
          <w:szCs w:val="20"/>
          <w:u w:val="single"/>
        </w:rPr>
        <w:t>s</w:t>
      </w:r>
    </w:p>
    <w:p w:rsidR="00AB7020" w:rsidRPr="00A67ECC" w:rsidRDefault="00AB7020" w:rsidP="004E7DB6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44EE8" w:rsidRDefault="008E33D3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C77D13">
        <w:rPr>
          <w:rFonts w:ascii="Comic Sans MS" w:hAnsi="Comic Sans MS"/>
          <w:sz w:val="20"/>
          <w:szCs w:val="20"/>
        </w:rPr>
        <w:t>ide</w:t>
      </w:r>
      <w:r>
        <w:rPr>
          <w:rFonts w:ascii="Comic Sans MS" w:hAnsi="Comic Sans MS"/>
          <w:sz w:val="20"/>
          <w:szCs w:val="20"/>
        </w:rPr>
        <w:t>r les</w:t>
      </w:r>
      <w:r w:rsidR="00C77D13">
        <w:rPr>
          <w:rFonts w:ascii="Comic Sans MS" w:hAnsi="Comic Sans MS"/>
          <w:sz w:val="20"/>
          <w:szCs w:val="20"/>
        </w:rPr>
        <w:t xml:space="preserve"> clubs</w:t>
      </w:r>
      <w:r>
        <w:rPr>
          <w:rFonts w:ascii="Comic Sans MS" w:hAnsi="Comic Sans MS"/>
          <w:sz w:val="20"/>
          <w:szCs w:val="20"/>
        </w:rPr>
        <w:t xml:space="preserve"> possédant emplois (formalisations de projets mutualisations)</w:t>
      </w:r>
    </w:p>
    <w:p w:rsidR="000F69B8" w:rsidRPr="000F69B8" w:rsidRDefault="000F69B8" w:rsidP="000F69B8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Aider  les clubs en missionnant </w:t>
      </w:r>
      <w:r w:rsidR="00756DED">
        <w:rPr>
          <w:rFonts w:ascii="Comic Sans MS" w:hAnsi="Comic Sans MS"/>
          <w:sz w:val="20"/>
          <w:szCs w:val="20"/>
        </w:rPr>
        <w:t>leurs</w:t>
      </w:r>
      <w:r w:rsidRPr="000E5BF3">
        <w:rPr>
          <w:rFonts w:ascii="Comic Sans MS" w:hAnsi="Comic Sans MS"/>
          <w:sz w:val="20"/>
          <w:szCs w:val="20"/>
        </w:rPr>
        <w:t xml:space="preserve"> professionnels</w:t>
      </w:r>
      <w:r w:rsidR="008E33D3">
        <w:rPr>
          <w:rFonts w:ascii="Comic Sans MS" w:hAnsi="Comic Sans MS"/>
          <w:sz w:val="20"/>
          <w:szCs w:val="20"/>
        </w:rPr>
        <w:t xml:space="preserve"> et des référents reconnus</w:t>
      </w:r>
      <w:r w:rsidRPr="000E5BF3">
        <w:rPr>
          <w:rFonts w:ascii="Comic Sans MS" w:hAnsi="Comic Sans MS"/>
          <w:sz w:val="20"/>
          <w:szCs w:val="20"/>
        </w:rPr>
        <w:t xml:space="preserve"> sur sites</w:t>
      </w:r>
      <w:r>
        <w:rPr>
          <w:rFonts w:ascii="Comic Sans MS" w:hAnsi="Comic Sans MS"/>
          <w:sz w:val="20"/>
          <w:szCs w:val="20"/>
        </w:rPr>
        <w:t>,</w:t>
      </w:r>
    </w:p>
    <w:p w:rsidR="000F69B8" w:rsidRPr="000E5BF3" w:rsidRDefault="000F69B8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Fonctionnement en bassins : le CTF et le secrétariat administratif </w:t>
      </w:r>
      <w:r w:rsidR="008E33D3">
        <w:rPr>
          <w:rFonts w:ascii="Comic Sans MS" w:hAnsi="Comic Sans MS"/>
          <w:sz w:val="20"/>
          <w:szCs w:val="20"/>
        </w:rPr>
        <w:t>participent activement aux bons fonctionnements des projets et aident à l’administratif.</w:t>
      </w:r>
    </w:p>
    <w:p w:rsidR="00344EE8" w:rsidRDefault="00344EE8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Amener la création de nouveaux emplois </w:t>
      </w:r>
      <w:r w:rsidR="004C1BCF">
        <w:rPr>
          <w:rFonts w:ascii="Comic Sans MS" w:hAnsi="Comic Sans MS"/>
          <w:sz w:val="20"/>
          <w:szCs w:val="20"/>
        </w:rPr>
        <w:t>par regroupements d’employeurs</w:t>
      </w:r>
      <w:r w:rsidRPr="000E5BF3">
        <w:rPr>
          <w:rFonts w:ascii="Comic Sans MS" w:hAnsi="Comic Sans MS"/>
          <w:sz w:val="20"/>
          <w:szCs w:val="20"/>
        </w:rPr>
        <w:t xml:space="preserve"> (un par </w:t>
      </w:r>
      <w:r w:rsidR="00C77D13">
        <w:rPr>
          <w:rFonts w:ascii="Comic Sans MS" w:hAnsi="Comic Sans MS"/>
          <w:sz w:val="20"/>
          <w:szCs w:val="20"/>
        </w:rPr>
        <w:t>bassin</w:t>
      </w:r>
      <w:r w:rsidRPr="000E5BF3">
        <w:rPr>
          <w:rFonts w:ascii="Comic Sans MS" w:hAnsi="Comic Sans MS"/>
          <w:sz w:val="20"/>
          <w:szCs w:val="20"/>
        </w:rPr>
        <w:t>)</w:t>
      </w:r>
      <w:r w:rsidR="0090399F">
        <w:rPr>
          <w:rFonts w:ascii="Comic Sans MS" w:hAnsi="Comic Sans MS"/>
          <w:sz w:val="20"/>
          <w:szCs w:val="20"/>
        </w:rPr>
        <w:t>,</w:t>
      </w:r>
      <w:r w:rsidR="004C1BCF">
        <w:rPr>
          <w:rFonts w:ascii="Comic Sans MS" w:hAnsi="Comic Sans MS"/>
          <w:sz w:val="20"/>
          <w:szCs w:val="20"/>
        </w:rPr>
        <w:t xml:space="preserve"> s’appuyer sur l’expérience et la réussite du LEVANT,</w:t>
      </w:r>
    </w:p>
    <w:p w:rsidR="0090399F" w:rsidRPr="000E5BF3" w:rsidRDefault="0090399F" w:rsidP="004E7DB6">
      <w:pPr>
        <w:pStyle w:val="Paragraphedeliste"/>
        <w:numPr>
          <w:ilvl w:val="0"/>
          <w:numId w:val="4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Amener la création d’un poste de technicien de l’arbitrage</w:t>
      </w:r>
      <w:r w:rsidR="004C1BCF">
        <w:rPr>
          <w:rFonts w:ascii="Comic Sans MS" w:hAnsi="Comic Sans MS"/>
          <w:sz w:val="20"/>
          <w:szCs w:val="20"/>
        </w:rPr>
        <w:t xml:space="preserve"> avec le Comité 83 et la ligue</w:t>
      </w:r>
      <w:r w:rsidR="008E33D3">
        <w:rPr>
          <w:rFonts w:ascii="Comic Sans MS" w:hAnsi="Comic Sans MS"/>
          <w:sz w:val="20"/>
          <w:szCs w:val="20"/>
        </w:rPr>
        <w:t xml:space="preserve"> PACA</w:t>
      </w:r>
      <w:r>
        <w:rPr>
          <w:rFonts w:ascii="Comic Sans MS" w:hAnsi="Comic Sans MS"/>
          <w:sz w:val="20"/>
          <w:szCs w:val="20"/>
        </w:rPr>
        <w:t>,</w:t>
      </w:r>
    </w:p>
    <w:p w:rsidR="000E5BF3" w:rsidRDefault="000E5BF3" w:rsidP="004E7DB6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 w:rsidRPr="00B07E5B">
        <w:rPr>
          <w:rFonts w:ascii="Comic Sans MS" w:hAnsi="Comic Sans MS"/>
          <w:sz w:val="20"/>
          <w:szCs w:val="20"/>
        </w:rPr>
        <w:t>Parvenir à création d’un emploi HANDENSEMBLE (hand et handicap)</w:t>
      </w:r>
      <w:r w:rsidR="00437CAA" w:rsidRPr="00B07E5B">
        <w:rPr>
          <w:rFonts w:ascii="Comic Sans MS" w:hAnsi="Comic Sans MS"/>
          <w:sz w:val="20"/>
          <w:szCs w:val="20"/>
        </w:rPr>
        <w:t xml:space="preserve"> </w:t>
      </w:r>
      <w:r w:rsidR="00B07E5B">
        <w:rPr>
          <w:rFonts w:ascii="Comic Sans MS" w:hAnsi="Comic Sans MS"/>
          <w:sz w:val="20"/>
          <w:szCs w:val="20"/>
        </w:rPr>
        <w:t>et/</w:t>
      </w:r>
      <w:r w:rsidR="00437CAA" w:rsidRPr="00B07E5B">
        <w:rPr>
          <w:rFonts w:ascii="Comic Sans MS" w:hAnsi="Comic Sans MS"/>
          <w:sz w:val="20"/>
          <w:szCs w:val="20"/>
        </w:rPr>
        <w:t>ou participer aux dépenses</w:t>
      </w:r>
      <w:r w:rsidR="000F69B8" w:rsidRPr="00B07E5B">
        <w:rPr>
          <w:rFonts w:ascii="Comic Sans MS" w:hAnsi="Comic Sans MS"/>
          <w:sz w:val="20"/>
          <w:szCs w:val="20"/>
        </w:rPr>
        <w:t xml:space="preserve"> </w:t>
      </w:r>
      <w:r w:rsidR="00B07E5B">
        <w:rPr>
          <w:rFonts w:ascii="Comic Sans MS" w:hAnsi="Comic Sans MS"/>
          <w:sz w:val="20"/>
          <w:szCs w:val="20"/>
        </w:rPr>
        <w:t>et/</w:t>
      </w:r>
      <w:r w:rsidR="000F69B8" w:rsidRPr="00B07E5B">
        <w:rPr>
          <w:rFonts w:ascii="Comic Sans MS" w:hAnsi="Comic Sans MS"/>
          <w:sz w:val="20"/>
          <w:szCs w:val="20"/>
        </w:rPr>
        <w:t>ou mutualiser plusieurs clubs</w:t>
      </w:r>
      <w:r w:rsidR="00437CAA" w:rsidRPr="00B07E5B">
        <w:rPr>
          <w:rFonts w:ascii="Comic Sans MS" w:hAnsi="Comic Sans MS"/>
          <w:sz w:val="20"/>
          <w:szCs w:val="20"/>
        </w:rPr>
        <w:t xml:space="preserve"> </w:t>
      </w:r>
      <w:r w:rsidR="00B07E5B">
        <w:rPr>
          <w:rFonts w:ascii="Comic Sans MS" w:hAnsi="Comic Sans MS"/>
          <w:sz w:val="20"/>
          <w:szCs w:val="20"/>
        </w:rPr>
        <w:t>sur projets reconnus.</w:t>
      </w:r>
    </w:p>
    <w:p w:rsidR="00B07E5B" w:rsidRPr="00B07E5B" w:rsidRDefault="00B07E5B" w:rsidP="00B07E5B">
      <w:pPr>
        <w:pStyle w:val="Paragraphedeliste"/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p w:rsidR="009A551E" w:rsidRDefault="009A551E" w:rsidP="004E7DB6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Licenciés</w:t>
      </w:r>
      <w:r w:rsidR="000E5BF3" w:rsidRPr="00A67ECC">
        <w:rPr>
          <w:rFonts w:ascii="Comic Sans MS" w:hAnsi="Comic Sans MS"/>
          <w:b/>
          <w:sz w:val="20"/>
          <w:szCs w:val="20"/>
          <w:u w:val="single"/>
        </w:rPr>
        <w:t xml:space="preserve"> / les clubs</w:t>
      </w:r>
    </w:p>
    <w:p w:rsidR="00AB7020" w:rsidRDefault="00AB7020" w:rsidP="004E7DB6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44EE8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Fidéliser, </w:t>
      </w:r>
      <w:r w:rsidR="000F69B8">
        <w:rPr>
          <w:rFonts w:ascii="Comic Sans MS" w:hAnsi="Comic Sans MS"/>
          <w:sz w:val="20"/>
          <w:szCs w:val="20"/>
        </w:rPr>
        <w:t xml:space="preserve">augmenter </w:t>
      </w:r>
      <w:r w:rsidR="00AB7020">
        <w:rPr>
          <w:rFonts w:ascii="Comic Sans MS" w:hAnsi="Comic Sans MS"/>
          <w:sz w:val="20"/>
          <w:szCs w:val="20"/>
        </w:rPr>
        <w:t>harmonieusement</w:t>
      </w:r>
    </w:p>
    <w:p w:rsidR="00AB7020" w:rsidRPr="00AB7020" w:rsidRDefault="00AB7020" w:rsidP="00AB7020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à la création de nouveaux clubs, et d’antennes éventuelles dans les communes et quartiers de proximité de clubs existants (parrainage)</w:t>
      </w:r>
    </w:p>
    <w:p w:rsidR="00B07E5B" w:rsidRDefault="00C9774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Aide aux </w:t>
      </w:r>
      <w:r w:rsidR="00B07E5B">
        <w:rPr>
          <w:rFonts w:ascii="Comic Sans MS" w:hAnsi="Comic Sans MS"/>
          <w:sz w:val="20"/>
          <w:szCs w:val="20"/>
        </w:rPr>
        <w:t>« regroupements »</w:t>
      </w:r>
      <w:r>
        <w:rPr>
          <w:rFonts w:ascii="Comic Sans MS" w:hAnsi="Comic Sans MS"/>
          <w:sz w:val="20"/>
          <w:szCs w:val="20"/>
        </w:rPr>
        <w:t xml:space="preserve"> de clu</w:t>
      </w:r>
      <w:r w:rsidR="00B07E5B">
        <w:rPr>
          <w:rFonts w:ascii="Comic Sans MS" w:hAnsi="Comic Sans MS"/>
          <w:sz w:val="20"/>
          <w:szCs w:val="20"/>
        </w:rPr>
        <w:t>bs : sur projets élites, sur difficultés financières à venir.</w:t>
      </w:r>
    </w:p>
    <w:p w:rsidR="000E5BF3" w:rsidRDefault="00B07E5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</w:t>
      </w:r>
      <w:r w:rsidR="000F69B8">
        <w:rPr>
          <w:rFonts w:ascii="Comic Sans MS" w:hAnsi="Comic Sans MS"/>
          <w:sz w:val="20"/>
          <w:szCs w:val="20"/>
        </w:rPr>
        <w:t>uivis et aides administratifs des « petits clubs »</w:t>
      </w:r>
    </w:p>
    <w:p w:rsidR="00271851" w:rsidRDefault="00C4561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Mises à disposition</w:t>
      </w:r>
      <w:r w:rsidR="00271851">
        <w:rPr>
          <w:rFonts w:ascii="Comic Sans MS" w:hAnsi="Comic Sans MS"/>
          <w:sz w:val="20"/>
          <w:szCs w:val="20"/>
        </w:rPr>
        <w:t xml:space="preserve"> des professionnels d</w:t>
      </w:r>
      <w:r w:rsidR="000F69B8">
        <w:rPr>
          <w:rFonts w:ascii="Comic Sans MS" w:hAnsi="Comic Sans MS"/>
          <w:sz w:val="20"/>
          <w:szCs w:val="20"/>
        </w:rPr>
        <w:t>u Comité sur des projets ciblés</w:t>
      </w:r>
    </w:p>
    <w:p w:rsidR="000F69B8" w:rsidRPr="000E5BF3" w:rsidRDefault="000F69B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 à finalisation « projets clubs »</w:t>
      </w:r>
    </w:p>
    <w:p w:rsidR="00344EE8" w:rsidRPr="000E5BF3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 xml:space="preserve">Actions </w:t>
      </w:r>
      <w:r w:rsidR="000F69B8">
        <w:rPr>
          <w:rFonts w:ascii="Comic Sans MS" w:hAnsi="Comic Sans MS"/>
          <w:sz w:val="20"/>
          <w:szCs w:val="20"/>
        </w:rPr>
        <w:t>vers le handball féminin</w:t>
      </w:r>
    </w:p>
    <w:p w:rsidR="00344EE8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Actions vers les clubs « montagnards</w:t>
      </w:r>
      <w:r w:rsidR="00C97748">
        <w:rPr>
          <w:rFonts w:ascii="Comic Sans MS" w:hAnsi="Comic Sans MS"/>
          <w:sz w:val="20"/>
          <w:szCs w:val="20"/>
        </w:rPr>
        <w:t> »</w:t>
      </w:r>
      <w:r w:rsidR="00437CAA">
        <w:rPr>
          <w:rFonts w:ascii="Comic Sans MS" w:hAnsi="Comic Sans MS"/>
          <w:sz w:val="20"/>
          <w:szCs w:val="20"/>
        </w:rPr>
        <w:t> : en projets</w:t>
      </w:r>
      <w:r w:rsidR="003E42EB">
        <w:rPr>
          <w:rFonts w:ascii="Comic Sans MS" w:hAnsi="Comic Sans MS"/>
          <w:sz w:val="20"/>
          <w:szCs w:val="20"/>
        </w:rPr>
        <w:t xml:space="preserve"> : </w:t>
      </w:r>
      <w:r w:rsidR="00437CAA">
        <w:rPr>
          <w:rFonts w:ascii="Comic Sans MS" w:hAnsi="Comic Sans MS"/>
          <w:sz w:val="20"/>
          <w:szCs w:val="20"/>
        </w:rPr>
        <w:t xml:space="preserve">un club entre VAR et VESUBIE, </w:t>
      </w:r>
      <w:r w:rsidR="003E42EB">
        <w:rPr>
          <w:rFonts w:ascii="Comic Sans MS" w:hAnsi="Comic Sans MS"/>
          <w:sz w:val="20"/>
          <w:szCs w:val="20"/>
        </w:rPr>
        <w:t xml:space="preserve">des actions sur plusieurs écoles </w:t>
      </w:r>
      <w:r w:rsidR="000F69B8">
        <w:rPr>
          <w:rFonts w:ascii="Comic Sans MS" w:hAnsi="Comic Sans MS"/>
          <w:sz w:val="20"/>
          <w:szCs w:val="20"/>
        </w:rPr>
        <w:t>dans l’arrière pays de CONTES</w:t>
      </w:r>
    </w:p>
    <w:p w:rsidR="00D965AB" w:rsidRPr="00D965AB" w:rsidRDefault="00D965AB" w:rsidP="00D965AB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Les communautés de communes pourraient amener des regroupements de clubs et </w:t>
      </w:r>
      <w:r w:rsidR="00AB7020">
        <w:rPr>
          <w:rFonts w:ascii="Comic Sans MS" w:hAnsi="Comic Sans MS"/>
          <w:sz w:val="20"/>
          <w:szCs w:val="20"/>
        </w:rPr>
        <w:t>d</w:t>
      </w:r>
      <w:r>
        <w:rPr>
          <w:rFonts w:ascii="Comic Sans MS" w:hAnsi="Comic Sans MS"/>
          <w:sz w:val="20"/>
          <w:szCs w:val="20"/>
        </w:rPr>
        <w:t xml:space="preserve">onc modifier la gestion </w:t>
      </w:r>
      <w:r w:rsidR="00AB7020">
        <w:rPr>
          <w:rFonts w:ascii="Comic Sans MS" w:hAnsi="Comic Sans MS"/>
          <w:sz w:val="20"/>
          <w:szCs w:val="20"/>
        </w:rPr>
        <w:t>actualisée</w:t>
      </w:r>
      <w:r>
        <w:rPr>
          <w:rFonts w:ascii="Comic Sans MS" w:hAnsi="Comic Sans MS"/>
          <w:sz w:val="20"/>
          <w:szCs w:val="20"/>
        </w:rPr>
        <w:t> : le Comité devra épauler pour éviter la déperdition possible de licenciés</w:t>
      </w:r>
    </w:p>
    <w:p w:rsidR="00D965AB" w:rsidRDefault="00D965AB" w:rsidP="00D965AB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0E5BF3" w:rsidRDefault="003E42EB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Dirigeants</w:t>
      </w:r>
    </w:p>
    <w:p w:rsidR="00AB7020" w:rsidRDefault="00AB7020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les clubs à participer aux commissions départementales</w:t>
      </w:r>
      <w:r w:rsidR="00B07E5B">
        <w:rPr>
          <w:rFonts w:ascii="Comic Sans MS" w:hAnsi="Comic Sans MS"/>
          <w:sz w:val="20"/>
          <w:szCs w:val="20"/>
        </w:rPr>
        <w:t xml:space="preserve"> : le nouveau processus de gouvernance pourrait amener à déterminer des élus au Conseil d’Administration du Comité </w:t>
      </w:r>
    </w:p>
    <w:p w:rsidR="003E42EB" w:rsidRDefault="003E42E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et animer des formations vers et dans les clubs</w:t>
      </w:r>
      <w:r w:rsidR="00B07E5B">
        <w:rPr>
          <w:rFonts w:ascii="Comic Sans MS" w:hAnsi="Comic Sans MS"/>
          <w:sz w:val="20"/>
          <w:szCs w:val="20"/>
        </w:rPr>
        <w:t xml:space="preserve"> en capacité d’accueil.</w:t>
      </w:r>
    </w:p>
    <w:p w:rsidR="00797B7E" w:rsidRDefault="00797B7E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Réfléchir sur le dirigeant de demain : bénévole/dirigeant/</w:t>
      </w:r>
      <w:r w:rsidR="00D66F3D">
        <w:rPr>
          <w:rFonts w:ascii="Comic Sans MS" w:hAnsi="Comic Sans MS"/>
          <w:sz w:val="20"/>
          <w:szCs w:val="20"/>
        </w:rPr>
        <w:t>professionnalisation</w:t>
      </w:r>
      <w:r>
        <w:rPr>
          <w:rFonts w:ascii="Comic Sans MS" w:hAnsi="Comic Sans MS"/>
          <w:sz w:val="20"/>
          <w:szCs w:val="20"/>
        </w:rPr>
        <w:t>/…</w:t>
      </w:r>
    </w:p>
    <w:p w:rsidR="00B07E5B" w:rsidRDefault="00B07E5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Redynamiser la filière Jeunes Dirigeants.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Profiter de regroupements techniques/arbitrages pour informer/former des dirigeants sur sites</w:t>
      </w:r>
      <w:r w:rsidR="00F4742D">
        <w:rPr>
          <w:rFonts w:ascii="Comic Sans MS" w:hAnsi="Comic Sans MS"/>
          <w:sz w:val="20"/>
          <w:szCs w:val="20"/>
        </w:rPr>
        <w:t xml:space="preserve"> de jeu,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les arbitres compétents et chevronnés à faire de la formation autour de</w:t>
      </w:r>
      <w:r w:rsidR="00F4742D">
        <w:rPr>
          <w:rFonts w:ascii="Comic Sans MS" w:hAnsi="Comic Sans MS"/>
          <w:sz w:val="20"/>
          <w:szCs w:val="20"/>
        </w:rPr>
        <w:t>s rencontres adultes en semaine.</w:t>
      </w:r>
    </w:p>
    <w:p w:rsidR="008528C2" w:rsidRPr="003E42EB" w:rsidRDefault="008528C2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Default="009A551E" w:rsidP="008528C2">
      <w:pPr>
        <w:spacing w:after="0" w:line="240" w:lineRule="auto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Offres de Pratique</w:t>
      </w:r>
    </w:p>
    <w:p w:rsidR="00AB7020" w:rsidRPr="001F1241" w:rsidRDefault="00AB7020" w:rsidP="001F1241"/>
    <w:p w:rsidR="00344EE8" w:rsidRDefault="0090399F" w:rsidP="008528C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HANDBALL Loisir :</w:t>
      </w:r>
    </w:p>
    <w:p w:rsidR="0090399F" w:rsidRPr="00F4742D" w:rsidRDefault="0090399F" w:rsidP="00F4742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F4742D">
        <w:rPr>
          <w:rFonts w:ascii="Comic Sans MS" w:hAnsi="Comic Sans MS"/>
          <w:sz w:val="20"/>
          <w:szCs w:val="20"/>
        </w:rPr>
        <w:t>Pérenniser les sections actuelles,</w:t>
      </w:r>
      <w:r w:rsidR="004C1BCF" w:rsidRPr="00F4742D">
        <w:rPr>
          <w:rFonts w:ascii="Comic Sans MS" w:hAnsi="Comic Sans MS"/>
          <w:sz w:val="20"/>
          <w:szCs w:val="20"/>
        </w:rPr>
        <w:t xml:space="preserve"> CANNES, </w:t>
      </w:r>
      <w:r w:rsidR="00B07E5B" w:rsidRPr="00F4742D">
        <w:rPr>
          <w:rFonts w:ascii="Comic Sans MS" w:hAnsi="Comic Sans MS"/>
          <w:sz w:val="20"/>
          <w:szCs w:val="20"/>
        </w:rPr>
        <w:t>PAYS de GRASSE</w:t>
      </w:r>
      <w:r w:rsidR="004C1BCF" w:rsidRPr="00F4742D">
        <w:rPr>
          <w:rFonts w:ascii="Comic Sans MS" w:hAnsi="Comic Sans MS"/>
          <w:sz w:val="20"/>
          <w:szCs w:val="20"/>
        </w:rPr>
        <w:t xml:space="preserve">, CARROS, </w:t>
      </w:r>
      <w:r w:rsidR="00B07E5B" w:rsidRPr="00F4742D">
        <w:rPr>
          <w:rFonts w:ascii="Comic Sans MS" w:hAnsi="Comic Sans MS"/>
          <w:sz w:val="20"/>
          <w:szCs w:val="20"/>
        </w:rPr>
        <w:t>VILLENEUVE-LOUBET</w:t>
      </w:r>
      <w:r w:rsidR="004C1BCF" w:rsidRPr="00F4742D">
        <w:rPr>
          <w:rFonts w:ascii="Comic Sans MS" w:hAnsi="Comic Sans MS"/>
          <w:sz w:val="20"/>
          <w:szCs w:val="20"/>
        </w:rPr>
        <w:t xml:space="preserve">, HBMMS, MANDELIEU, PEYMEINADE, </w:t>
      </w:r>
      <w:r w:rsidR="00B07E5B" w:rsidRPr="00F4742D">
        <w:rPr>
          <w:rFonts w:ascii="Comic Sans MS" w:hAnsi="Comic Sans MS"/>
          <w:sz w:val="20"/>
          <w:szCs w:val="20"/>
        </w:rPr>
        <w:t>NICE, ANTIBES</w:t>
      </w:r>
      <w:r w:rsidR="007A1A3D" w:rsidRPr="00F4742D">
        <w:rPr>
          <w:rFonts w:ascii="Comic Sans MS" w:hAnsi="Comic Sans MS"/>
          <w:sz w:val="20"/>
          <w:szCs w:val="20"/>
        </w:rPr>
        <w:t>….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l’espace loisir de p</w:t>
      </w:r>
      <w:r w:rsidR="00D66F3D">
        <w:rPr>
          <w:rFonts w:ascii="Comic Sans MS" w:hAnsi="Comic Sans MS"/>
          <w:sz w:val="20"/>
          <w:szCs w:val="20"/>
        </w:rPr>
        <w:t>ratiques compétitives déguisées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4C1BCF" w:rsidRPr="00B07E5B" w:rsidRDefault="00B07E5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Permettre l’éclosion de clubs LOISIRS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8528C2" w:rsidRDefault="008528C2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un tournoi</w:t>
      </w:r>
      <w:r w:rsidR="00797B7E">
        <w:rPr>
          <w:rFonts w:ascii="Comic Sans MS" w:hAnsi="Comic Sans MS"/>
          <w:sz w:val="20"/>
          <w:szCs w:val="20"/>
        </w:rPr>
        <w:t xml:space="preserve"> LOISIRS</w:t>
      </w:r>
      <w:r>
        <w:rPr>
          <w:rFonts w:ascii="Comic Sans MS" w:hAnsi="Comic Sans MS"/>
          <w:sz w:val="20"/>
          <w:szCs w:val="20"/>
        </w:rPr>
        <w:t xml:space="preserve"> 06</w:t>
      </w:r>
      <w:r w:rsidR="00A43C36">
        <w:rPr>
          <w:rFonts w:ascii="Comic Sans MS" w:hAnsi="Comic Sans MS"/>
          <w:sz w:val="20"/>
          <w:szCs w:val="20"/>
        </w:rPr>
        <w:t>.</w:t>
      </w:r>
    </w:p>
    <w:p w:rsidR="00C77599" w:rsidRDefault="00C77599" w:rsidP="00C77599">
      <w:pPr>
        <w:spacing w:after="0"/>
        <w:jc w:val="both"/>
        <w:rPr>
          <w:rFonts w:ascii="Comic Sans MS" w:hAnsi="Comic Sans MS"/>
          <w:sz w:val="20"/>
          <w:szCs w:val="20"/>
        </w:rPr>
      </w:pPr>
    </w:p>
    <w:p w:rsidR="00344EE8" w:rsidRDefault="0090399F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HANDENSEMBLE :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Poursuivre les</w:t>
      </w:r>
      <w:r w:rsidR="00957F0F">
        <w:rPr>
          <w:rFonts w:ascii="Comic Sans MS" w:hAnsi="Comic Sans MS"/>
          <w:sz w:val="20"/>
          <w:szCs w:val="20"/>
        </w:rPr>
        <w:t xml:space="preserve"> opérations « portes ouvertes »</w:t>
      </w:r>
      <w:r w:rsidR="00A43C36">
        <w:rPr>
          <w:rFonts w:ascii="Comic Sans MS" w:hAnsi="Comic Sans MS"/>
          <w:sz w:val="20"/>
          <w:szCs w:val="20"/>
        </w:rPr>
        <w:t>, et les journées dédiées aux centres de ré éducations fonctionnelles,</w:t>
      </w:r>
    </w:p>
    <w:p w:rsidR="0090399F" w:rsidRDefault="0090399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Engager des clubs à ouv</w:t>
      </w:r>
      <w:r w:rsidR="00957F0F">
        <w:rPr>
          <w:rFonts w:ascii="Comic Sans MS" w:hAnsi="Comic Sans MS"/>
          <w:sz w:val="20"/>
          <w:szCs w:val="20"/>
        </w:rPr>
        <w:t>rir leurs espaces</w:t>
      </w:r>
      <w:r w:rsidR="00A43C36">
        <w:rPr>
          <w:rFonts w:ascii="Comic Sans MS" w:hAnsi="Comic Sans MS"/>
          <w:sz w:val="20"/>
          <w:szCs w:val="20"/>
        </w:rPr>
        <w:t xml:space="preserve"> et à former leurs éducateurs sportifs à ce public,</w:t>
      </w:r>
    </w:p>
    <w:p w:rsidR="0090399F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les établissements spécialisés en leur proposant des activités adaptées par le handball (fauteuils, handensemble, mal voyance…)</w:t>
      </w:r>
      <w:r w:rsidR="00A43C36">
        <w:rPr>
          <w:rFonts w:ascii="Comic Sans MS" w:hAnsi="Comic Sans MS"/>
          <w:sz w:val="20"/>
          <w:szCs w:val="20"/>
        </w:rPr>
        <w:t>,</w:t>
      </w:r>
    </w:p>
    <w:p w:rsidR="004C1BCF" w:rsidRDefault="004C1BCF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</w:t>
      </w:r>
      <w:r w:rsidR="00A43C36">
        <w:rPr>
          <w:rFonts w:ascii="Comic Sans MS" w:hAnsi="Comic Sans MS"/>
          <w:sz w:val="20"/>
          <w:szCs w:val="20"/>
        </w:rPr>
        <w:t>nciter et aider des projets mutualisés, </w:t>
      </w:r>
    </w:p>
    <w:p w:rsidR="00CF0FF0" w:rsidRDefault="00A43C36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Pérenniser</w:t>
      </w:r>
      <w:r w:rsidR="00CF0FF0">
        <w:rPr>
          <w:rFonts w:ascii="Comic Sans MS" w:hAnsi="Comic Sans MS"/>
          <w:sz w:val="20"/>
          <w:szCs w:val="20"/>
        </w:rPr>
        <w:t xml:space="preserve"> deux niveaux d’interventions désormais : les 12/16 ans et les adultes,</w:t>
      </w:r>
    </w:p>
    <w:p w:rsidR="00CF0FF0" w:rsidRDefault="00A43C36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Poursuivre et valoriser la convention FFHB / FFSA</w:t>
      </w:r>
      <w:r w:rsidR="00CF0FF0">
        <w:rPr>
          <w:rFonts w:ascii="Comic Sans MS" w:hAnsi="Comic Sans MS"/>
          <w:sz w:val="20"/>
          <w:szCs w:val="20"/>
        </w:rPr>
        <w:t xml:space="preserve"> Comité Départemental Sport Adapté</w:t>
      </w:r>
      <w:r>
        <w:rPr>
          <w:rFonts w:ascii="Comic Sans MS" w:hAnsi="Comic Sans MS"/>
          <w:sz w:val="20"/>
          <w:szCs w:val="20"/>
        </w:rPr>
        <w:t>,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et proposer un ou deux tournois en s’appuyant sur des établissements forts, des IME motivés</w:t>
      </w:r>
      <w:r w:rsidR="00A43C36">
        <w:rPr>
          <w:rFonts w:ascii="Comic Sans MS" w:hAnsi="Comic Sans MS"/>
          <w:sz w:val="20"/>
          <w:szCs w:val="20"/>
        </w:rPr>
        <w:t>,</w:t>
      </w:r>
    </w:p>
    <w:p w:rsidR="00A43C36" w:rsidRDefault="00A43C36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Mutualiser des Actions Fauteuils autour des deux clubs </w:t>
      </w:r>
      <w:r w:rsidR="00F4742D">
        <w:rPr>
          <w:rFonts w:ascii="Comic Sans MS" w:hAnsi="Comic Sans MS"/>
          <w:sz w:val="20"/>
          <w:szCs w:val="20"/>
        </w:rPr>
        <w:t>désormais</w:t>
      </w:r>
      <w:r>
        <w:rPr>
          <w:rFonts w:ascii="Comic Sans MS" w:hAnsi="Comic Sans MS"/>
          <w:sz w:val="20"/>
          <w:szCs w:val="20"/>
        </w:rPr>
        <w:t xml:space="preserve"> engagés dans cette offre de pratique : ANTIBES et VENCE</w:t>
      </w:r>
      <w:r w:rsidR="00E82E8E">
        <w:rPr>
          <w:rFonts w:ascii="Comic Sans MS" w:hAnsi="Comic Sans MS"/>
          <w:sz w:val="20"/>
          <w:szCs w:val="20"/>
        </w:rPr>
        <w:t>,</w:t>
      </w:r>
    </w:p>
    <w:p w:rsidR="00E82E8E" w:rsidRDefault="00E82E8E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rapprocher d’évènements similaires en Italie.</w:t>
      </w:r>
    </w:p>
    <w:p w:rsidR="00DE3378" w:rsidRDefault="00DE3378" w:rsidP="00DE3378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344EE8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Le HANDBALL Premiers Pas</w:t>
      </w:r>
      <w:r w:rsidR="00F4742D">
        <w:rPr>
          <w:rFonts w:ascii="Comic Sans MS" w:hAnsi="Comic Sans MS"/>
          <w:sz w:val="20"/>
          <w:szCs w:val="20"/>
        </w:rPr>
        <w:t xml:space="preserve"> / BABY HAND</w:t>
      </w:r>
    </w:p>
    <w:p w:rsidR="00DE3378" w:rsidRDefault="00DE3378" w:rsidP="00DE3378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ce</w:t>
      </w:r>
      <w:r w:rsidR="00F4742D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espace</w:t>
      </w:r>
      <w:r w:rsidR="00F4742D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vers les plus</w:t>
      </w:r>
      <w:r w:rsidR="00797B7E">
        <w:rPr>
          <w:rFonts w:ascii="Comic Sans MS" w:hAnsi="Comic Sans MS"/>
          <w:sz w:val="20"/>
          <w:szCs w:val="20"/>
        </w:rPr>
        <w:t xml:space="preserve"> jeunes : </w:t>
      </w:r>
      <w:r w:rsidR="00F4742D">
        <w:rPr>
          <w:rFonts w:ascii="Comic Sans MS" w:hAnsi="Comic Sans MS"/>
          <w:sz w:val="20"/>
          <w:szCs w:val="20"/>
        </w:rPr>
        <w:t xml:space="preserve">pas de </w:t>
      </w:r>
      <w:r w:rsidR="00797B7E">
        <w:rPr>
          <w:rFonts w:ascii="Comic Sans MS" w:hAnsi="Comic Sans MS"/>
          <w:sz w:val="20"/>
          <w:szCs w:val="20"/>
        </w:rPr>
        <w:t>compétition</w:t>
      </w:r>
      <w:r w:rsidR="00E82E8E">
        <w:rPr>
          <w:rFonts w:ascii="Comic Sans MS" w:hAnsi="Comic Sans MS"/>
          <w:sz w:val="20"/>
          <w:szCs w:val="20"/>
        </w:rPr>
        <w:t>,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Engager à la mutualisation d’</w:t>
      </w:r>
      <w:r w:rsidR="00797B7E">
        <w:rPr>
          <w:rFonts w:ascii="Comic Sans MS" w:hAnsi="Comic Sans MS"/>
          <w:sz w:val="20"/>
          <w:szCs w:val="20"/>
        </w:rPr>
        <w:t>actions entre les clubs proches</w:t>
      </w:r>
      <w:r w:rsidR="00E82E8E">
        <w:rPr>
          <w:rFonts w:ascii="Comic Sans MS" w:hAnsi="Comic Sans MS"/>
          <w:sz w:val="20"/>
          <w:szCs w:val="20"/>
        </w:rPr>
        <w:t>, détecter des référents motivés</w:t>
      </w:r>
      <w:r w:rsidR="00F4742D">
        <w:rPr>
          <w:rFonts w:ascii="Comic Sans MS" w:hAnsi="Comic Sans MS"/>
          <w:sz w:val="20"/>
          <w:szCs w:val="20"/>
        </w:rPr>
        <w:t>,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servir de cette offre de pratique pour détecter e</w:t>
      </w:r>
      <w:r w:rsidR="00797B7E">
        <w:rPr>
          <w:rFonts w:ascii="Comic Sans MS" w:hAnsi="Comic Sans MS"/>
          <w:sz w:val="20"/>
          <w:szCs w:val="20"/>
        </w:rPr>
        <w:t>t former de nouveaux dirigeants</w:t>
      </w:r>
      <w:r w:rsidR="00F4742D">
        <w:rPr>
          <w:rFonts w:ascii="Comic Sans MS" w:hAnsi="Comic Sans MS"/>
          <w:sz w:val="20"/>
          <w:szCs w:val="20"/>
        </w:rPr>
        <w:t>,</w:t>
      </w:r>
    </w:p>
    <w:p w:rsidR="001D0352" w:rsidRDefault="001D0352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une journée HANDBALL Premiers Pas</w:t>
      </w:r>
      <w:r w:rsidR="00F4742D">
        <w:rPr>
          <w:rFonts w:ascii="Comic Sans MS" w:hAnsi="Comic Sans MS"/>
          <w:sz w:val="20"/>
          <w:szCs w:val="20"/>
        </w:rPr>
        <w:t>,</w:t>
      </w:r>
    </w:p>
    <w:p w:rsidR="00F4742D" w:rsidRDefault="00F4742D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Inciter les clubs animant de gros tournois de fin de saison à inclure un espace / temps dédié aux tout petits,</w:t>
      </w:r>
    </w:p>
    <w:p w:rsidR="00CF0FF0" w:rsidRDefault="00CF0FF0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Travailler sur la parentalité</w:t>
      </w:r>
      <w:r w:rsidR="00F4742D">
        <w:rPr>
          <w:rFonts w:ascii="Comic Sans MS" w:hAnsi="Comic Sans MS"/>
          <w:sz w:val="20"/>
          <w:szCs w:val="20"/>
        </w:rPr>
        <w:t>.</w:t>
      </w:r>
    </w:p>
    <w:p w:rsidR="001E541B" w:rsidRDefault="001E541B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 SANDBALL</w:t>
      </w:r>
    </w:p>
    <w:p w:rsidR="00DE3378" w:rsidRDefault="00DE3378" w:rsidP="00DE3378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les clubs au potentiel SANDBALL : MANDELIEU / CANNES / NICE …</w:t>
      </w:r>
    </w:p>
    <w:p w:rsidR="00E82E8E" w:rsidRDefault="00E82E8E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 rapprocher de la Fédération Italienne de HANDBALL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Ouvrir cette offre de pratique à d’autres public</w:t>
      </w:r>
      <w:r w:rsidR="00271851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>: les enfants, le handicap.</w:t>
      </w:r>
    </w:p>
    <w:p w:rsidR="001E541B" w:rsidRPr="001E541B" w:rsidRDefault="001E541B" w:rsidP="008528C2">
      <w:pPr>
        <w:pStyle w:val="Paragraphedeliste"/>
        <w:spacing w:after="0"/>
        <w:ind w:left="1776"/>
        <w:jc w:val="both"/>
        <w:rPr>
          <w:rFonts w:ascii="Comic Sans MS" w:hAnsi="Comic Sans MS"/>
          <w:sz w:val="20"/>
          <w:szCs w:val="20"/>
        </w:rPr>
      </w:pPr>
    </w:p>
    <w:p w:rsidR="000E5BF3" w:rsidRDefault="001E541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Offres de pratiques originales :</w:t>
      </w:r>
    </w:p>
    <w:p w:rsidR="00DE3378" w:rsidRDefault="00DE3378" w:rsidP="00DE3378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CF0FF0" w:rsidRPr="00CF0FF0" w:rsidRDefault="00FD1483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 Snow hand : </w:t>
      </w:r>
      <w:r w:rsidR="00CF0FF0" w:rsidRPr="00CF0FF0">
        <w:rPr>
          <w:rFonts w:ascii="Comic Sans MS" w:hAnsi="Comic Sans MS"/>
          <w:sz w:val="20"/>
          <w:szCs w:val="20"/>
        </w:rPr>
        <w:t>proposée par le C</w:t>
      </w:r>
      <w:r w:rsidR="00797B7E">
        <w:rPr>
          <w:rFonts w:ascii="Comic Sans MS" w:hAnsi="Comic Sans MS"/>
          <w:sz w:val="20"/>
          <w:szCs w:val="20"/>
        </w:rPr>
        <w:t>ARROS HANDBALL CLUB, 16/02/2013</w:t>
      </w:r>
    </w:p>
    <w:p w:rsidR="001E541B" w:rsidRDefault="001E541B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CF0FF0">
        <w:rPr>
          <w:rFonts w:ascii="Comic Sans MS" w:hAnsi="Comic Sans MS"/>
          <w:sz w:val="20"/>
          <w:szCs w:val="20"/>
        </w:rPr>
        <w:t>Le street hand : action sur des zones « sensibles » urbaines, en har</w:t>
      </w:r>
      <w:r w:rsidR="00797B7E">
        <w:rPr>
          <w:rFonts w:ascii="Comic Sans MS" w:hAnsi="Comic Sans MS"/>
          <w:sz w:val="20"/>
          <w:szCs w:val="20"/>
        </w:rPr>
        <w:t>monie avec des projets citoyens</w:t>
      </w:r>
      <w:r w:rsidR="00F4742D">
        <w:rPr>
          <w:rFonts w:ascii="Comic Sans MS" w:hAnsi="Comic Sans MS"/>
          <w:sz w:val="20"/>
          <w:szCs w:val="20"/>
        </w:rPr>
        <w:t xml:space="preserve"> et scolaires,</w:t>
      </w:r>
    </w:p>
    <w:p w:rsidR="00E3029A" w:rsidRDefault="00E3029A" w:rsidP="008528C2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HANDFIT : le hand</w:t>
      </w:r>
      <w:r w:rsidR="00FD1483">
        <w:rPr>
          <w:rFonts w:ascii="Comic Sans MS" w:hAnsi="Comic Sans MS"/>
          <w:sz w:val="20"/>
          <w:szCs w:val="20"/>
        </w:rPr>
        <w:t xml:space="preserve">ball et la santé, </w:t>
      </w:r>
      <w:r w:rsidR="00F4742D">
        <w:rPr>
          <w:rFonts w:ascii="Comic Sans MS" w:hAnsi="Comic Sans MS"/>
          <w:sz w:val="20"/>
          <w:szCs w:val="20"/>
        </w:rPr>
        <w:t xml:space="preserve">poursuivre les engagements de clubs </w:t>
      </w:r>
    </w:p>
    <w:p w:rsidR="001D0352" w:rsidRDefault="001D0352" w:rsidP="001D0352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Envisager des co</w:t>
      </w:r>
      <w:r w:rsidR="00797B7E">
        <w:rPr>
          <w:rFonts w:ascii="Comic Sans MS" w:hAnsi="Comic Sans MS"/>
          <w:sz w:val="20"/>
          <w:szCs w:val="20"/>
        </w:rPr>
        <w:t>mpétitions/tournois Entrepri</w:t>
      </w:r>
      <w:r w:rsidR="00F4742D">
        <w:rPr>
          <w:rFonts w:ascii="Comic Sans MS" w:hAnsi="Comic Sans MS"/>
          <w:sz w:val="20"/>
          <w:szCs w:val="20"/>
        </w:rPr>
        <w:t>s</w:t>
      </w:r>
      <w:r w:rsidR="00797B7E">
        <w:rPr>
          <w:rFonts w:ascii="Comic Sans MS" w:hAnsi="Comic Sans MS"/>
          <w:sz w:val="20"/>
          <w:szCs w:val="20"/>
        </w:rPr>
        <w:t>es (Sophia-Antipolis)</w:t>
      </w:r>
    </w:p>
    <w:p w:rsidR="00C77599" w:rsidRDefault="00C77599" w:rsidP="00C77599">
      <w:pPr>
        <w:pStyle w:val="Paragraphedeliste"/>
        <w:ind w:left="1776"/>
        <w:jc w:val="both"/>
        <w:rPr>
          <w:rFonts w:ascii="Comic Sans MS" w:hAnsi="Comic Sans MS"/>
          <w:sz w:val="20"/>
          <w:szCs w:val="20"/>
        </w:rPr>
      </w:pPr>
    </w:p>
    <w:p w:rsidR="00735A04" w:rsidRDefault="00735A04" w:rsidP="001D312E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D463FF">
        <w:rPr>
          <w:rFonts w:ascii="Comic Sans MS" w:hAnsi="Comic Sans MS"/>
          <w:b/>
          <w:sz w:val="20"/>
          <w:szCs w:val="20"/>
          <w:u w:val="single"/>
        </w:rPr>
        <w:t>Hand scolaire et universitaire</w:t>
      </w:r>
    </w:p>
    <w:p w:rsidR="00DE3378" w:rsidRDefault="00DE3378" w:rsidP="001D312E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735A04" w:rsidRDefault="00735A04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USEP : proposer des minis grands stades dans les arrières pays, proposer des animations dans les écoles (mission CTF)</w:t>
      </w:r>
      <w:r w:rsidR="00E82E8E">
        <w:rPr>
          <w:rFonts w:ascii="Comic Sans MS" w:hAnsi="Comic Sans MS"/>
          <w:sz w:val="20"/>
          <w:szCs w:val="20"/>
        </w:rPr>
        <w:t>,</w:t>
      </w:r>
      <w:r w:rsidRPr="00735A04">
        <w:rPr>
          <w:rFonts w:ascii="Comic Sans MS" w:hAnsi="Comic Sans MS"/>
          <w:sz w:val="20"/>
          <w:szCs w:val="20"/>
        </w:rPr>
        <w:t xml:space="preserve"> </w:t>
      </w:r>
    </w:p>
    <w:p w:rsidR="001D312E" w:rsidRDefault="00735A04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UNSS : regroupement du mercredi après midi : les </w:t>
      </w:r>
      <w:r w:rsidR="001D312E">
        <w:rPr>
          <w:rFonts w:ascii="Comic Sans MS" w:hAnsi="Comic Sans MS"/>
          <w:sz w:val="20"/>
          <w:szCs w:val="20"/>
        </w:rPr>
        <w:t xml:space="preserve">sélections départementales et </w:t>
      </w:r>
      <w:r>
        <w:rPr>
          <w:rFonts w:ascii="Comic Sans MS" w:hAnsi="Comic Sans MS"/>
          <w:sz w:val="20"/>
          <w:szCs w:val="20"/>
        </w:rPr>
        <w:t xml:space="preserve"> les licenciés </w:t>
      </w:r>
      <w:r w:rsidR="00F4742D">
        <w:rPr>
          <w:rFonts w:ascii="Comic Sans MS" w:hAnsi="Comic Sans MS"/>
          <w:sz w:val="20"/>
          <w:szCs w:val="20"/>
        </w:rPr>
        <w:t>des collèges et lycées</w:t>
      </w:r>
      <w:r>
        <w:rPr>
          <w:rFonts w:ascii="Comic Sans MS" w:hAnsi="Comic Sans MS"/>
          <w:sz w:val="20"/>
          <w:szCs w:val="20"/>
        </w:rPr>
        <w:t xml:space="preserve">. </w:t>
      </w:r>
      <w:r w:rsidR="001D312E">
        <w:rPr>
          <w:rFonts w:ascii="Comic Sans MS" w:hAnsi="Comic Sans MS"/>
          <w:sz w:val="20"/>
          <w:szCs w:val="20"/>
        </w:rPr>
        <w:t>(</w:t>
      </w:r>
      <w:r>
        <w:rPr>
          <w:rFonts w:ascii="Comic Sans MS" w:hAnsi="Comic Sans MS"/>
          <w:sz w:val="20"/>
          <w:szCs w:val="20"/>
        </w:rPr>
        <w:t>Formation commune</w:t>
      </w:r>
      <w:r w:rsidR="00D463FF">
        <w:rPr>
          <w:rFonts w:ascii="Comic Sans MS" w:hAnsi="Comic Sans MS"/>
          <w:sz w:val="20"/>
          <w:szCs w:val="20"/>
        </w:rPr>
        <w:t xml:space="preserve">, </w:t>
      </w:r>
      <w:r>
        <w:rPr>
          <w:rFonts w:ascii="Comic Sans MS" w:hAnsi="Comic Sans MS"/>
          <w:sz w:val="20"/>
          <w:szCs w:val="20"/>
        </w:rPr>
        <w:t>arbitrage, jeu…)</w:t>
      </w:r>
      <w:r w:rsidR="00E82E8E">
        <w:rPr>
          <w:rFonts w:ascii="Comic Sans MS" w:hAnsi="Comic Sans MS"/>
          <w:sz w:val="20"/>
          <w:szCs w:val="20"/>
        </w:rPr>
        <w:t>,</w:t>
      </w:r>
    </w:p>
    <w:p w:rsidR="00735A04" w:rsidRDefault="001D312E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Sport universitaire : p</w:t>
      </w:r>
      <w:r w:rsidR="00735A04" w:rsidRPr="00735A04">
        <w:rPr>
          <w:rFonts w:ascii="Comic Sans MS" w:hAnsi="Comic Sans MS"/>
          <w:sz w:val="20"/>
          <w:szCs w:val="20"/>
        </w:rPr>
        <w:t>articipation aux compétitions universitaires et des « grandes écoles » (aide à l</w:t>
      </w:r>
      <w:r w:rsidR="00D463FF">
        <w:rPr>
          <w:rFonts w:ascii="Comic Sans MS" w:hAnsi="Comic Sans MS"/>
          <w:sz w:val="20"/>
          <w:szCs w:val="20"/>
        </w:rPr>
        <w:t>’</w:t>
      </w:r>
      <w:r w:rsidR="00735A04" w:rsidRPr="00735A04">
        <w:rPr>
          <w:rFonts w:ascii="Comic Sans MS" w:hAnsi="Comic Sans MS"/>
          <w:sz w:val="20"/>
          <w:szCs w:val="20"/>
        </w:rPr>
        <w:t>arbitrage et à la gestion des compétitions)</w:t>
      </w:r>
      <w:r w:rsidR="00E82E8E">
        <w:rPr>
          <w:rFonts w:ascii="Comic Sans MS" w:hAnsi="Comic Sans MS"/>
          <w:sz w:val="20"/>
          <w:szCs w:val="20"/>
        </w:rPr>
        <w:t>,</w:t>
      </w:r>
    </w:p>
    <w:p w:rsidR="00FD1483" w:rsidRPr="00735A04" w:rsidRDefault="00FD1483" w:rsidP="00735A04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UGSEL :</w:t>
      </w:r>
      <w:r w:rsidR="00E82E8E">
        <w:rPr>
          <w:rFonts w:ascii="Comic Sans MS" w:hAnsi="Comic Sans MS"/>
          <w:sz w:val="20"/>
          <w:szCs w:val="20"/>
        </w:rPr>
        <w:t xml:space="preserve"> peaufiner notre toute jeune convention, aider à la formation d’enseignants demandeurs, inviter ce public à diverse</w:t>
      </w:r>
      <w:r w:rsidR="00D511AC">
        <w:rPr>
          <w:rFonts w:ascii="Comic Sans MS" w:hAnsi="Comic Sans MS"/>
          <w:sz w:val="20"/>
          <w:szCs w:val="20"/>
        </w:rPr>
        <w:t>s</w:t>
      </w:r>
      <w:r w:rsidR="00E82E8E">
        <w:rPr>
          <w:rFonts w:ascii="Comic Sans MS" w:hAnsi="Comic Sans MS"/>
          <w:sz w:val="20"/>
          <w:szCs w:val="20"/>
        </w:rPr>
        <w:t xml:space="preserve"> animations scolaires, aider à évènements ciblés. </w:t>
      </w:r>
    </w:p>
    <w:p w:rsidR="000E5BF3" w:rsidRPr="000E5BF3" w:rsidRDefault="000E5BF3" w:rsidP="008528C2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Default="009A551E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>Les Grands Stades</w:t>
      </w:r>
      <w:r w:rsidR="001E541B" w:rsidRPr="00A67ECC">
        <w:rPr>
          <w:rFonts w:ascii="Comic Sans MS" w:hAnsi="Comic Sans MS"/>
          <w:b/>
          <w:sz w:val="20"/>
          <w:szCs w:val="20"/>
          <w:u w:val="single"/>
        </w:rPr>
        <w:t xml:space="preserve"> / Les Grands Tournois Clubs</w:t>
      </w:r>
    </w:p>
    <w:p w:rsidR="00DE3378" w:rsidRPr="00A67ECC" w:rsidRDefault="00DE3378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344EE8" w:rsidRPr="000E5BF3" w:rsidRDefault="00344EE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 w:rsidRPr="000E5BF3">
        <w:rPr>
          <w:rFonts w:ascii="Comic Sans MS" w:hAnsi="Comic Sans MS"/>
          <w:sz w:val="20"/>
          <w:szCs w:val="20"/>
        </w:rPr>
        <w:t>Initier des mini</w:t>
      </w:r>
      <w:r w:rsidR="00797B7E">
        <w:rPr>
          <w:rFonts w:ascii="Comic Sans MS" w:hAnsi="Comic Sans MS"/>
          <w:sz w:val="20"/>
          <w:szCs w:val="20"/>
        </w:rPr>
        <w:t xml:space="preserve"> grands stades au travers du 06</w:t>
      </w:r>
      <w:r w:rsidR="00F4742D">
        <w:rPr>
          <w:rFonts w:ascii="Comic Sans MS" w:hAnsi="Comic Sans MS"/>
          <w:sz w:val="20"/>
          <w:szCs w:val="20"/>
        </w:rPr>
        <w:t xml:space="preserve"> par le biais de la mutualisation entre clubs,</w:t>
      </w:r>
    </w:p>
    <w:p w:rsidR="00344EE8" w:rsidRDefault="00E82E8E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Aider et </w:t>
      </w:r>
      <w:r w:rsidR="00344EE8" w:rsidRPr="000E5BF3">
        <w:rPr>
          <w:rFonts w:ascii="Comic Sans MS" w:hAnsi="Comic Sans MS"/>
          <w:sz w:val="20"/>
          <w:szCs w:val="20"/>
        </w:rPr>
        <w:t>Ac</w:t>
      </w:r>
      <w:r w:rsidR="000E5BF3" w:rsidRPr="000E5BF3">
        <w:rPr>
          <w:rFonts w:ascii="Comic Sans MS" w:hAnsi="Comic Sans MS"/>
          <w:sz w:val="20"/>
          <w:szCs w:val="20"/>
        </w:rPr>
        <w:t>tiver les relations</w:t>
      </w:r>
      <w:r w:rsidR="00F4742D">
        <w:rPr>
          <w:rFonts w:ascii="Comic Sans MS" w:hAnsi="Comic Sans MS"/>
          <w:sz w:val="20"/>
          <w:szCs w:val="20"/>
        </w:rPr>
        <w:t xml:space="preserve"> des clubs</w:t>
      </w:r>
      <w:r w:rsidR="000E5BF3" w:rsidRPr="000E5BF3">
        <w:rPr>
          <w:rFonts w:ascii="Comic Sans MS" w:hAnsi="Comic Sans MS"/>
          <w:sz w:val="20"/>
          <w:szCs w:val="20"/>
        </w:rPr>
        <w:t xml:space="preserve"> avec USEP</w:t>
      </w:r>
      <w:r w:rsidR="00FD1483">
        <w:rPr>
          <w:rFonts w:ascii="Comic Sans MS" w:hAnsi="Comic Sans MS"/>
          <w:sz w:val="20"/>
          <w:szCs w:val="20"/>
        </w:rPr>
        <w:t>, UGSEL</w:t>
      </w:r>
      <w:r w:rsidR="000E5BF3" w:rsidRPr="000E5BF3">
        <w:rPr>
          <w:rFonts w:ascii="Comic Sans MS" w:hAnsi="Comic Sans MS"/>
          <w:sz w:val="20"/>
          <w:szCs w:val="20"/>
        </w:rPr>
        <w:t xml:space="preserve"> et Education Nationale</w:t>
      </w:r>
      <w:r>
        <w:rPr>
          <w:rFonts w:ascii="Comic Sans MS" w:hAnsi="Comic Sans MS"/>
          <w:sz w:val="20"/>
          <w:szCs w:val="20"/>
        </w:rPr>
        <w:t>,</w:t>
      </w:r>
    </w:p>
    <w:p w:rsidR="001E541B" w:rsidRDefault="001E541B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Protéger les dates retenues par certains clubs</w:t>
      </w:r>
      <w:r w:rsidR="00AB7020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pour leurs grands tournois</w:t>
      </w:r>
      <w:r w:rsidR="00AB7020">
        <w:rPr>
          <w:rFonts w:ascii="Comic Sans MS" w:hAnsi="Comic Sans MS"/>
          <w:sz w:val="20"/>
          <w:szCs w:val="20"/>
        </w:rPr>
        <w:t>, pour créer un Challenge du Comité les labellisant</w:t>
      </w:r>
      <w:r>
        <w:rPr>
          <w:rFonts w:ascii="Comic Sans MS" w:hAnsi="Comic Sans MS"/>
          <w:sz w:val="20"/>
          <w:szCs w:val="20"/>
        </w:rPr>
        <w:t> : le Tournoi du Muguet (</w:t>
      </w:r>
      <w:r w:rsidR="00FD1483">
        <w:rPr>
          <w:rFonts w:ascii="Comic Sans MS" w:hAnsi="Comic Sans MS"/>
          <w:sz w:val="20"/>
          <w:szCs w:val="20"/>
        </w:rPr>
        <w:t>VILLENEUVE-LOUBET HB</w:t>
      </w:r>
      <w:r>
        <w:rPr>
          <w:rFonts w:ascii="Comic Sans MS" w:hAnsi="Comic Sans MS"/>
          <w:sz w:val="20"/>
          <w:szCs w:val="20"/>
        </w:rPr>
        <w:t>), les Fraise</w:t>
      </w:r>
      <w:r w:rsidR="00C45612">
        <w:rPr>
          <w:rFonts w:ascii="Comic Sans MS" w:hAnsi="Comic Sans MS"/>
          <w:sz w:val="20"/>
          <w:szCs w:val="20"/>
        </w:rPr>
        <w:t>s</w:t>
      </w:r>
      <w:r>
        <w:rPr>
          <w:rFonts w:ascii="Comic Sans MS" w:hAnsi="Comic Sans MS"/>
          <w:sz w:val="20"/>
          <w:szCs w:val="20"/>
        </w:rPr>
        <w:t xml:space="preserve"> (CARROS HBC), Challenge du Cœur (OGC NICE), Challenge BARTOLI (MANDELIEU), Festi’Hand (AS CANNES)</w:t>
      </w:r>
      <w:r w:rsidR="00D511AC">
        <w:rPr>
          <w:rFonts w:ascii="Comic Sans MS" w:hAnsi="Comic Sans MS"/>
          <w:sz w:val="20"/>
          <w:szCs w:val="20"/>
        </w:rPr>
        <w:t>, Citrons à MENTON</w:t>
      </w:r>
      <w:r w:rsidR="0064650F">
        <w:rPr>
          <w:rFonts w:ascii="Comic Sans MS" w:hAnsi="Comic Sans MS"/>
          <w:sz w:val="20"/>
          <w:szCs w:val="20"/>
        </w:rPr>
        <w:t>…</w:t>
      </w:r>
      <w:r w:rsidR="00CF0FF0">
        <w:rPr>
          <w:rFonts w:ascii="Comic Sans MS" w:hAnsi="Comic Sans MS"/>
          <w:sz w:val="20"/>
          <w:szCs w:val="20"/>
        </w:rPr>
        <w:t xml:space="preserve"> </w:t>
      </w:r>
    </w:p>
    <w:p w:rsidR="00271851" w:rsidRDefault="00271851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Aider à la mutualisation pour ces évènements (</w:t>
      </w:r>
      <w:r w:rsidR="00DE3378">
        <w:rPr>
          <w:rFonts w:ascii="Comic Sans MS" w:hAnsi="Comic Sans MS"/>
          <w:sz w:val="20"/>
          <w:szCs w:val="20"/>
        </w:rPr>
        <w:t xml:space="preserve">logistique, </w:t>
      </w:r>
      <w:r>
        <w:rPr>
          <w:rFonts w:ascii="Comic Sans MS" w:hAnsi="Comic Sans MS"/>
          <w:sz w:val="20"/>
          <w:szCs w:val="20"/>
        </w:rPr>
        <w:t>matériels, employés…)</w:t>
      </w:r>
      <w:r w:rsidR="00E82E8E">
        <w:rPr>
          <w:rFonts w:ascii="Comic Sans MS" w:hAnsi="Comic Sans MS"/>
          <w:sz w:val="20"/>
          <w:szCs w:val="20"/>
        </w:rPr>
        <w:t>,</w:t>
      </w:r>
    </w:p>
    <w:p w:rsidR="00C77599" w:rsidRDefault="00C77599" w:rsidP="00C77599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</w:p>
    <w:p w:rsidR="009A551E" w:rsidRDefault="009A551E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  <w:r w:rsidRPr="00A67ECC">
        <w:rPr>
          <w:rFonts w:ascii="Comic Sans MS" w:hAnsi="Comic Sans MS"/>
          <w:b/>
          <w:sz w:val="20"/>
          <w:szCs w:val="20"/>
          <w:u w:val="single"/>
        </w:rPr>
        <w:t xml:space="preserve">La Mutualisation </w:t>
      </w:r>
    </w:p>
    <w:p w:rsidR="00DE3378" w:rsidRPr="00A67ECC" w:rsidRDefault="00DE3378" w:rsidP="008528C2">
      <w:pPr>
        <w:spacing w:after="0"/>
        <w:jc w:val="both"/>
        <w:rPr>
          <w:rFonts w:ascii="Comic Sans MS" w:hAnsi="Comic Sans MS"/>
          <w:b/>
          <w:sz w:val="20"/>
          <w:szCs w:val="20"/>
          <w:u w:val="single"/>
        </w:rPr>
      </w:pP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Initier des regroupements de clubs pour créations d’emplois sportifs</w:t>
      </w:r>
      <w:r w:rsidR="00FD1483">
        <w:rPr>
          <w:rFonts w:ascii="Comic Sans MS" w:hAnsi="Comic Sans MS"/>
          <w:sz w:val="20"/>
          <w:szCs w:val="20"/>
        </w:rPr>
        <w:t xml:space="preserve"> mutualisés</w:t>
      </w:r>
      <w:r w:rsidR="00E82E8E">
        <w:rPr>
          <w:rFonts w:ascii="Comic Sans MS" w:hAnsi="Comic Sans MS"/>
          <w:sz w:val="20"/>
          <w:szCs w:val="20"/>
        </w:rPr>
        <w:t>,</w:t>
      </w:r>
    </w:p>
    <w:p w:rsidR="008528C2" w:rsidRDefault="00E82E8E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Déterminer</w:t>
      </w:r>
      <w:r w:rsidR="00797B7E">
        <w:rPr>
          <w:rFonts w:ascii="Comic Sans MS" w:hAnsi="Comic Sans MS"/>
          <w:sz w:val="20"/>
          <w:szCs w:val="20"/>
        </w:rPr>
        <w:t xml:space="preserve"> un club </w:t>
      </w:r>
      <w:r>
        <w:rPr>
          <w:rFonts w:ascii="Comic Sans MS" w:hAnsi="Comic Sans MS"/>
          <w:sz w:val="20"/>
          <w:szCs w:val="20"/>
        </w:rPr>
        <w:t xml:space="preserve"> ou deux </w:t>
      </w:r>
      <w:r w:rsidR="00797B7E">
        <w:rPr>
          <w:rFonts w:ascii="Comic Sans MS" w:hAnsi="Comic Sans MS"/>
          <w:sz w:val="20"/>
          <w:szCs w:val="20"/>
        </w:rPr>
        <w:t>pilote</w:t>
      </w:r>
      <w:r>
        <w:rPr>
          <w:rFonts w:ascii="Comic Sans MS" w:hAnsi="Comic Sans MS"/>
          <w:sz w:val="20"/>
          <w:szCs w:val="20"/>
        </w:rPr>
        <w:t>s</w:t>
      </w:r>
      <w:r w:rsidR="00797B7E">
        <w:rPr>
          <w:rFonts w:ascii="Comic Sans MS" w:hAnsi="Comic Sans MS"/>
          <w:sz w:val="20"/>
          <w:szCs w:val="20"/>
        </w:rPr>
        <w:t xml:space="preserve"> par bassin</w:t>
      </w:r>
      <w:r>
        <w:rPr>
          <w:rFonts w:ascii="Comic Sans MS" w:hAnsi="Comic Sans MS"/>
          <w:sz w:val="20"/>
          <w:szCs w:val="20"/>
        </w:rPr>
        <w:t>,</w:t>
      </w:r>
    </w:p>
    <w:p w:rsidR="008528C2" w:rsidRDefault="008528C2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Proposer des regroupements d’entrainements/catégorie</w:t>
      </w:r>
      <w:r w:rsidR="00797B7E">
        <w:rPr>
          <w:rFonts w:ascii="Comic Sans MS" w:hAnsi="Comic Sans MS"/>
          <w:sz w:val="20"/>
          <w:szCs w:val="20"/>
        </w:rPr>
        <w:t>s</w:t>
      </w:r>
      <w:r w:rsidR="00E82E8E">
        <w:rPr>
          <w:rFonts w:ascii="Comic Sans MS" w:hAnsi="Comic Sans MS"/>
          <w:sz w:val="20"/>
          <w:szCs w:val="20"/>
        </w:rPr>
        <w:t xml:space="preserve"> par l’ETD,</w:t>
      </w:r>
    </w:p>
    <w:p w:rsidR="00271851" w:rsidRDefault="00271851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Inviter les clubs à des regroupements ponctue</w:t>
      </w:r>
      <w:r w:rsidR="00797B7E">
        <w:rPr>
          <w:rFonts w:ascii="Comic Sans MS" w:hAnsi="Comic Sans MS"/>
          <w:sz w:val="20"/>
          <w:szCs w:val="20"/>
        </w:rPr>
        <w:t>ls sur des projets communs</w:t>
      </w:r>
      <w:r w:rsidR="00DE3378">
        <w:rPr>
          <w:rFonts w:ascii="Comic Sans MS" w:hAnsi="Comic Sans MS"/>
          <w:sz w:val="20"/>
          <w:szCs w:val="20"/>
        </w:rPr>
        <w:t>,</w:t>
      </w: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Participer à des projets fédérateurs avec d’autres Fédérations, la DD</w:t>
      </w:r>
      <w:r w:rsidR="00271851">
        <w:rPr>
          <w:rFonts w:ascii="Comic Sans MS" w:hAnsi="Comic Sans MS"/>
          <w:sz w:val="20"/>
          <w:szCs w:val="20"/>
        </w:rPr>
        <w:t>C</w:t>
      </w:r>
      <w:r>
        <w:rPr>
          <w:rFonts w:ascii="Comic Sans MS" w:hAnsi="Comic Sans MS"/>
          <w:sz w:val="20"/>
          <w:szCs w:val="20"/>
        </w:rPr>
        <w:t>S</w:t>
      </w:r>
      <w:r w:rsidR="00FD1483">
        <w:rPr>
          <w:rFonts w:ascii="Comic Sans MS" w:hAnsi="Comic Sans MS"/>
          <w:sz w:val="20"/>
          <w:szCs w:val="20"/>
        </w:rPr>
        <w:t>J</w:t>
      </w:r>
      <w:r>
        <w:rPr>
          <w:rFonts w:ascii="Comic Sans MS" w:hAnsi="Comic Sans MS"/>
          <w:sz w:val="20"/>
          <w:szCs w:val="20"/>
        </w:rPr>
        <w:t>, le CROS, le CDOS (la violence dans le sport, l’arbitrage dans le sport, le dopage, la maltraitance …)</w:t>
      </w:r>
    </w:p>
    <w:p w:rsidR="000E5BF3" w:rsidRDefault="000E5BF3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Participer aux </w:t>
      </w:r>
      <w:r w:rsidR="00271851">
        <w:rPr>
          <w:rFonts w:ascii="Comic Sans MS" w:hAnsi="Comic Sans MS"/>
          <w:sz w:val="20"/>
          <w:szCs w:val="20"/>
        </w:rPr>
        <w:t>« </w:t>
      </w:r>
      <w:r>
        <w:rPr>
          <w:rFonts w:ascii="Comic Sans MS" w:hAnsi="Comic Sans MS"/>
          <w:sz w:val="20"/>
          <w:szCs w:val="20"/>
        </w:rPr>
        <w:t>caravanes du sport</w:t>
      </w:r>
      <w:r w:rsidR="00271851">
        <w:rPr>
          <w:rFonts w:ascii="Comic Sans MS" w:hAnsi="Comic Sans MS"/>
          <w:sz w:val="20"/>
          <w:szCs w:val="20"/>
        </w:rPr>
        <w:t> » initiées par le CDOS</w:t>
      </w:r>
      <w:r>
        <w:rPr>
          <w:rFonts w:ascii="Comic Sans MS" w:hAnsi="Comic Sans MS"/>
          <w:sz w:val="20"/>
          <w:szCs w:val="20"/>
        </w:rPr>
        <w:t xml:space="preserve"> </w:t>
      </w:r>
    </w:p>
    <w:p w:rsidR="00D511AC" w:rsidRDefault="00C97748" w:rsidP="008528C2">
      <w:pPr>
        <w:pStyle w:val="Paragraphedeliste"/>
        <w:numPr>
          <w:ilvl w:val="0"/>
          <w:numId w:val="1"/>
        </w:numPr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Les clubs italiens :</w:t>
      </w:r>
    </w:p>
    <w:p w:rsidR="00C97748" w:rsidRPr="00D511AC" w:rsidRDefault="008528C2" w:rsidP="00D511AC">
      <w:pPr>
        <w:spacing w:after="0"/>
        <w:ind w:left="720" w:firstLine="696"/>
        <w:jc w:val="both"/>
        <w:rPr>
          <w:rFonts w:ascii="Comic Sans MS" w:hAnsi="Comic Sans MS"/>
          <w:sz w:val="20"/>
          <w:szCs w:val="20"/>
        </w:rPr>
      </w:pPr>
      <w:r w:rsidRPr="00D511AC">
        <w:rPr>
          <w:rFonts w:ascii="Comic Sans MS" w:hAnsi="Comic Sans MS"/>
          <w:sz w:val="20"/>
          <w:szCs w:val="20"/>
        </w:rPr>
        <w:t>-</w:t>
      </w:r>
      <w:r w:rsidR="00C97748" w:rsidRPr="00D511AC">
        <w:rPr>
          <w:rFonts w:ascii="Comic Sans MS" w:hAnsi="Comic Sans MS"/>
          <w:sz w:val="20"/>
          <w:szCs w:val="20"/>
        </w:rPr>
        <w:t xml:space="preserve"> aide aux diverses formations (arbitrage/technique/jeune dirigeant)</w:t>
      </w:r>
      <w:r w:rsidR="00E82E8E" w:rsidRPr="00D511AC">
        <w:rPr>
          <w:rFonts w:ascii="Comic Sans MS" w:hAnsi="Comic Sans MS"/>
          <w:sz w:val="20"/>
          <w:szCs w:val="20"/>
        </w:rPr>
        <w:t>,</w:t>
      </w:r>
    </w:p>
    <w:p w:rsidR="00437CAA" w:rsidRDefault="00C97748" w:rsidP="00F4742D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</w:t>
      </w:r>
      <w:r w:rsidR="008528C2">
        <w:rPr>
          <w:rFonts w:ascii="Comic Sans MS" w:hAnsi="Comic Sans MS"/>
          <w:sz w:val="20"/>
          <w:szCs w:val="20"/>
        </w:rPr>
        <w:t>-</w:t>
      </w:r>
      <w:r w:rsidR="00D511A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Affiner les cont</w:t>
      </w:r>
      <w:r w:rsidR="00D511AC">
        <w:rPr>
          <w:rFonts w:ascii="Comic Sans MS" w:hAnsi="Comic Sans MS"/>
          <w:sz w:val="20"/>
          <w:szCs w:val="20"/>
        </w:rPr>
        <w:t>acts et pérenniser des réunions ?</w:t>
      </w:r>
    </w:p>
    <w:p w:rsidR="00D511AC" w:rsidRDefault="00D511AC" w:rsidP="00F4742D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 intégration au Conseil d’Administration ?</w:t>
      </w:r>
    </w:p>
    <w:p w:rsidR="00D511AC" w:rsidRDefault="00D511AC" w:rsidP="00F4742D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- mutualiser sur des offres de pratiques : BABY / HANDI / FAUTEUIL / SAND BALL</w:t>
      </w:r>
    </w:p>
    <w:p w:rsidR="00D511AC" w:rsidRPr="00F4742D" w:rsidRDefault="00D511AC" w:rsidP="00F4742D">
      <w:pPr>
        <w:pStyle w:val="Paragraphedeliste"/>
        <w:spacing w:after="0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sectPr w:rsidR="00D511AC" w:rsidRPr="00F4742D" w:rsidSect="00D965AB">
      <w:headerReference w:type="default" r:id="rId8"/>
      <w:footerReference w:type="default" r:id="rId9"/>
      <w:pgSz w:w="11906" w:h="16838"/>
      <w:pgMar w:top="142" w:right="707" w:bottom="993" w:left="1417" w:header="137" w:footer="4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06E" w:rsidRDefault="009B206E" w:rsidP="00D965AB">
      <w:pPr>
        <w:spacing w:after="0" w:line="240" w:lineRule="auto"/>
      </w:pPr>
      <w:r>
        <w:separator/>
      </w:r>
    </w:p>
  </w:endnote>
  <w:endnote w:type="continuationSeparator" w:id="0">
    <w:p w:rsidR="009B206E" w:rsidRDefault="009B206E" w:rsidP="00D96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2D" w:rsidRDefault="00F4742D">
    <w:pPr>
      <w:pStyle w:val="Pieddepage"/>
    </w:pPr>
  </w:p>
  <w:p w:rsidR="00F4742D" w:rsidRDefault="00F4742D">
    <w:pPr>
      <w:pStyle w:val="Pieddepage"/>
    </w:pPr>
    <w:r>
      <w:t>Projet Comité Alpes-Maritimes Olympiade 2016 / 2020</w:t>
    </w:r>
  </w:p>
  <w:p w:rsidR="00F4742D" w:rsidRDefault="00F4742D">
    <w:pPr>
      <w:pStyle w:val="Pieddepage"/>
    </w:pPr>
  </w:p>
  <w:p w:rsidR="00F4742D" w:rsidRDefault="00F4742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06E" w:rsidRDefault="009B206E" w:rsidP="00D965AB">
      <w:pPr>
        <w:spacing w:after="0" w:line="240" w:lineRule="auto"/>
      </w:pPr>
      <w:r>
        <w:separator/>
      </w:r>
    </w:p>
  </w:footnote>
  <w:footnote w:type="continuationSeparator" w:id="0">
    <w:p w:rsidR="009B206E" w:rsidRDefault="009B206E" w:rsidP="00D96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25883"/>
      <w:docPartObj>
        <w:docPartGallery w:val="Page Numbers (Top of Page)"/>
        <w:docPartUnique/>
      </w:docPartObj>
    </w:sdtPr>
    <w:sdtContent>
      <w:p w:rsidR="00F4742D" w:rsidRDefault="000632A0">
        <w:pPr>
          <w:pStyle w:val="En-tte"/>
          <w:jc w:val="right"/>
        </w:pPr>
        <w:fldSimple w:instr=" PAGE   \* MERGEFORMAT ">
          <w:r w:rsidR="00B042EA">
            <w:rPr>
              <w:noProof/>
            </w:rPr>
            <w:t>3</w:t>
          </w:r>
        </w:fldSimple>
      </w:p>
    </w:sdtContent>
  </w:sdt>
  <w:p w:rsidR="00F4742D" w:rsidRDefault="00F4742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2B2"/>
    <w:multiLevelType w:val="hybridMultilevel"/>
    <w:tmpl w:val="18027F24"/>
    <w:lvl w:ilvl="0" w:tplc="75F2475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8B49CD"/>
    <w:multiLevelType w:val="hybridMultilevel"/>
    <w:tmpl w:val="26284C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396"/>
    <w:multiLevelType w:val="hybridMultilevel"/>
    <w:tmpl w:val="E6E48056"/>
    <w:lvl w:ilvl="0" w:tplc="75F2475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1C2613D"/>
    <w:multiLevelType w:val="hybridMultilevel"/>
    <w:tmpl w:val="7EAAE5B4"/>
    <w:lvl w:ilvl="0" w:tplc="75F24750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14AF238F"/>
    <w:multiLevelType w:val="hybridMultilevel"/>
    <w:tmpl w:val="C34CF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77ED4"/>
    <w:multiLevelType w:val="hybridMultilevel"/>
    <w:tmpl w:val="C1DA40BC"/>
    <w:lvl w:ilvl="0" w:tplc="B7060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51E"/>
    <w:rsid w:val="0003164B"/>
    <w:rsid w:val="0005156D"/>
    <w:rsid w:val="000632A0"/>
    <w:rsid w:val="00066F66"/>
    <w:rsid w:val="00067D10"/>
    <w:rsid w:val="000A3E23"/>
    <w:rsid w:val="000E5BF3"/>
    <w:rsid w:val="000F69B8"/>
    <w:rsid w:val="00114A6F"/>
    <w:rsid w:val="001426DE"/>
    <w:rsid w:val="001D0352"/>
    <w:rsid w:val="001D312E"/>
    <w:rsid w:val="001E541B"/>
    <w:rsid w:val="001F1241"/>
    <w:rsid w:val="00214C7A"/>
    <w:rsid w:val="002161E5"/>
    <w:rsid w:val="00271851"/>
    <w:rsid w:val="00282CE6"/>
    <w:rsid w:val="002E76F5"/>
    <w:rsid w:val="00325B8E"/>
    <w:rsid w:val="00344EE8"/>
    <w:rsid w:val="003C3433"/>
    <w:rsid w:val="003E06F5"/>
    <w:rsid w:val="003E42EB"/>
    <w:rsid w:val="003E7675"/>
    <w:rsid w:val="00421C85"/>
    <w:rsid w:val="00437CAA"/>
    <w:rsid w:val="004A7904"/>
    <w:rsid w:val="004C1BCF"/>
    <w:rsid w:val="004E7DB6"/>
    <w:rsid w:val="00501682"/>
    <w:rsid w:val="00610CA2"/>
    <w:rsid w:val="0064650F"/>
    <w:rsid w:val="0069756E"/>
    <w:rsid w:val="00735A04"/>
    <w:rsid w:val="00756DED"/>
    <w:rsid w:val="00797B7E"/>
    <w:rsid w:val="007A1A3D"/>
    <w:rsid w:val="007A1B8B"/>
    <w:rsid w:val="008528C2"/>
    <w:rsid w:val="008E33D3"/>
    <w:rsid w:val="0090399F"/>
    <w:rsid w:val="009407DA"/>
    <w:rsid w:val="00957F0F"/>
    <w:rsid w:val="00990850"/>
    <w:rsid w:val="009A551E"/>
    <w:rsid w:val="009B206E"/>
    <w:rsid w:val="009C5061"/>
    <w:rsid w:val="00A43C36"/>
    <w:rsid w:val="00A541B3"/>
    <w:rsid w:val="00A67ECC"/>
    <w:rsid w:val="00AB7020"/>
    <w:rsid w:val="00AC556B"/>
    <w:rsid w:val="00AC6B4F"/>
    <w:rsid w:val="00AE34CB"/>
    <w:rsid w:val="00B042EA"/>
    <w:rsid w:val="00B07E5B"/>
    <w:rsid w:val="00B26383"/>
    <w:rsid w:val="00B54377"/>
    <w:rsid w:val="00BA6FC9"/>
    <w:rsid w:val="00C2683B"/>
    <w:rsid w:val="00C45612"/>
    <w:rsid w:val="00C77599"/>
    <w:rsid w:val="00C77D13"/>
    <w:rsid w:val="00C81A05"/>
    <w:rsid w:val="00C97748"/>
    <w:rsid w:val="00CA7543"/>
    <w:rsid w:val="00CF0FF0"/>
    <w:rsid w:val="00D463FF"/>
    <w:rsid w:val="00D511AC"/>
    <w:rsid w:val="00D66F3D"/>
    <w:rsid w:val="00D74A0D"/>
    <w:rsid w:val="00D92747"/>
    <w:rsid w:val="00D965AB"/>
    <w:rsid w:val="00DA604D"/>
    <w:rsid w:val="00DE3378"/>
    <w:rsid w:val="00E24217"/>
    <w:rsid w:val="00E25CB4"/>
    <w:rsid w:val="00E3029A"/>
    <w:rsid w:val="00E52FC2"/>
    <w:rsid w:val="00E82E8E"/>
    <w:rsid w:val="00E87B72"/>
    <w:rsid w:val="00E9439F"/>
    <w:rsid w:val="00F22259"/>
    <w:rsid w:val="00F45DDB"/>
    <w:rsid w:val="00F4742D"/>
    <w:rsid w:val="00FD1483"/>
    <w:rsid w:val="00FF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551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65AB"/>
  </w:style>
  <w:style w:type="paragraph" w:styleId="Pieddepage">
    <w:name w:val="footer"/>
    <w:basedOn w:val="Normal"/>
    <w:link w:val="PieddepageCar"/>
    <w:uiPriority w:val="99"/>
    <w:unhideWhenUsed/>
    <w:rsid w:val="00D96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65AB"/>
  </w:style>
  <w:style w:type="paragraph" w:styleId="Textedebulles">
    <w:name w:val="Balloon Text"/>
    <w:basedOn w:val="Normal"/>
    <w:link w:val="TextedebullesCar"/>
    <w:uiPriority w:val="99"/>
    <w:semiHidden/>
    <w:unhideWhenUsed/>
    <w:rsid w:val="00D96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98BE1-F577-4765-91DC-F4EC91CF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5</Pages>
  <Words>1689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CHBC</dc:creator>
  <cp:lastModifiedBy>CDAM</cp:lastModifiedBy>
  <cp:revision>32</cp:revision>
  <cp:lastPrinted>2016-05-17T08:44:00Z</cp:lastPrinted>
  <dcterms:created xsi:type="dcterms:W3CDTF">2012-02-07T15:01:00Z</dcterms:created>
  <dcterms:modified xsi:type="dcterms:W3CDTF">2016-05-17T12:06:00Z</dcterms:modified>
</cp:coreProperties>
</file>